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E" w:rsidRDefault="00F7448E" w:rsidP="00F7448E">
      <w:pPr>
        <w:jc w:val="center"/>
        <w:rPr>
          <w:rFonts w:cs="Noto Sans"/>
          <w:b/>
        </w:rPr>
      </w:pPr>
      <w:r w:rsidRPr="00BD0D3F">
        <w:rPr>
          <w:rFonts w:cs="Noto Sans"/>
          <w:b/>
        </w:rPr>
        <w:t>A</w:t>
      </w:r>
      <w:r>
        <w:rPr>
          <w:rFonts w:cs="Noto Sans"/>
          <w:b/>
        </w:rPr>
        <w:t xml:space="preserve">cta de la visita d’inspecció </w:t>
      </w:r>
    </w:p>
    <w:p w:rsidR="00F7448E" w:rsidRPr="00BD0D3F" w:rsidRDefault="00F7448E" w:rsidP="00F7448E">
      <w:pPr>
        <w:jc w:val="center"/>
        <w:rPr>
          <w:rFonts w:cs="Noto Sans"/>
          <w:b/>
        </w:rPr>
      </w:pPr>
      <w:r>
        <w:rPr>
          <w:rFonts w:cs="Noto Sans"/>
          <w:b/>
        </w:rPr>
        <w:t xml:space="preserve">del servei de neteja del </w:t>
      </w:r>
      <w:r w:rsidRPr="00A92540">
        <w:rPr>
          <w:rFonts w:cs="Noto Sans"/>
          <w:b/>
          <w:i/>
          <w:sz w:val="18"/>
          <w:szCs w:val="18"/>
        </w:rPr>
        <w:t>[nom del centre</w:t>
      </w:r>
      <w:r w:rsidR="008D2543">
        <w:rPr>
          <w:rFonts w:cs="Noto Sans"/>
          <w:b/>
          <w:i/>
          <w:sz w:val="18"/>
          <w:szCs w:val="18"/>
        </w:rPr>
        <w:t xml:space="preserve"> escolar</w:t>
      </w:r>
      <w:r w:rsidRPr="00A92540">
        <w:rPr>
          <w:rFonts w:cs="Noto Sans"/>
          <w:b/>
          <w:i/>
          <w:sz w:val="18"/>
          <w:szCs w:val="18"/>
        </w:rPr>
        <w:t>]</w:t>
      </w:r>
    </w:p>
    <w:p w:rsidR="00F7448E" w:rsidRDefault="00F7448E" w:rsidP="00F7448E">
      <w:pPr>
        <w:jc w:val="center"/>
        <w:rPr>
          <w:rFonts w:cs="Noto Sans"/>
          <w:b/>
        </w:rPr>
      </w:pPr>
    </w:p>
    <w:p w:rsidR="00A92540" w:rsidRPr="00FF3AF7" w:rsidRDefault="00A92540" w:rsidP="00F24D26">
      <w:pPr>
        <w:pStyle w:val="Prrafodelista"/>
        <w:ind w:left="0"/>
        <w:jc w:val="both"/>
        <w:rPr>
          <w:rFonts w:cs="Noto Sans"/>
          <w:b/>
        </w:rPr>
      </w:pPr>
      <w:r w:rsidRPr="00FF3AF7">
        <w:rPr>
          <w:rFonts w:cs="Noto Sans"/>
          <w:b/>
        </w:rPr>
        <w:t>A</w:t>
      </w:r>
      <w:r w:rsidR="00B17A8E" w:rsidRPr="00FF3AF7">
        <w:rPr>
          <w:rFonts w:cs="Noto Sans"/>
          <w:b/>
        </w:rPr>
        <w:t>ssistents</w:t>
      </w:r>
      <w:r w:rsidRPr="00FF3AF7">
        <w:rPr>
          <w:rFonts w:cs="Noto Sans"/>
          <w:b/>
        </w:rPr>
        <w:t>:</w:t>
      </w:r>
    </w:p>
    <w:p w:rsidR="00A92540" w:rsidRDefault="00A92540" w:rsidP="00F7448E">
      <w:pPr>
        <w:jc w:val="both"/>
        <w:rPr>
          <w:rFonts w:cs="Noto Sans"/>
          <w:b/>
        </w:rPr>
      </w:pPr>
    </w:p>
    <w:p w:rsidR="00A92540" w:rsidRDefault="00A92540" w:rsidP="00F24D26">
      <w:pPr>
        <w:jc w:val="both"/>
        <w:rPr>
          <w:rFonts w:cs="Noto Sans"/>
          <w:b/>
        </w:rPr>
      </w:pPr>
      <w:r>
        <w:rPr>
          <w:rFonts w:cs="Noto Sans"/>
          <w:b/>
        </w:rPr>
        <w:t xml:space="preserve">Per part del </w:t>
      </w:r>
      <w:r w:rsidRPr="00A92540">
        <w:rPr>
          <w:rFonts w:cs="Noto Sans"/>
          <w:b/>
          <w:i/>
          <w:sz w:val="18"/>
          <w:szCs w:val="18"/>
        </w:rPr>
        <w:t>[nom del centre</w:t>
      </w:r>
      <w:r w:rsidR="00B17A8E">
        <w:rPr>
          <w:rFonts w:cs="Noto Sans"/>
          <w:b/>
          <w:i/>
          <w:sz w:val="18"/>
          <w:szCs w:val="18"/>
        </w:rPr>
        <w:t xml:space="preserve"> escolar</w:t>
      </w:r>
      <w:r w:rsidRPr="00A92540">
        <w:rPr>
          <w:rFonts w:cs="Noto Sans"/>
          <w:b/>
          <w:i/>
          <w:sz w:val="18"/>
          <w:szCs w:val="18"/>
        </w:rPr>
        <w:t>]</w:t>
      </w:r>
    </w:p>
    <w:p w:rsidR="00F7448E" w:rsidRPr="00A92540" w:rsidRDefault="00A92540" w:rsidP="00F24D26">
      <w:pPr>
        <w:jc w:val="both"/>
        <w:rPr>
          <w:rFonts w:cs="Noto Sans"/>
        </w:rPr>
      </w:pPr>
      <w:r w:rsidRPr="00A92540">
        <w:rPr>
          <w:rFonts w:cs="Noto Sans"/>
          <w:i/>
          <w:sz w:val="18"/>
          <w:szCs w:val="18"/>
        </w:rPr>
        <w:t>[NOM I  LLINATGES</w:t>
      </w:r>
      <w:r w:rsidR="008D2543">
        <w:rPr>
          <w:rFonts w:cs="Noto Sans"/>
          <w:i/>
          <w:sz w:val="18"/>
          <w:szCs w:val="18"/>
        </w:rPr>
        <w:t>]</w:t>
      </w:r>
      <w:r w:rsidRPr="00A92540">
        <w:rPr>
          <w:rFonts w:cs="Noto Sans"/>
          <w:i/>
          <w:sz w:val="18"/>
          <w:szCs w:val="18"/>
        </w:rPr>
        <w:t xml:space="preserve">, </w:t>
      </w:r>
      <w:r w:rsidRPr="00A92540">
        <w:rPr>
          <w:rFonts w:cs="Noto Sans"/>
        </w:rPr>
        <w:t>persona encarregada del seguimen</w:t>
      </w:r>
      <w:r>
        <w:rPr>
          <w:rFonts w:cs="Noto Sans"/>
        </w:rPr>
        <w:t>t</w:t>
      </w:r>
      <w:r w:rsidRPr="00A92540">
        <w:rPr>
          <w:rFonts w:cs="Noto Sans"/>
        </w:rPr>
        <w:t xml:space="preserve"> i de l’execució ordinària del contracte. </w:t>
      </w:r>
    </w:p>
    <w:p w:rsidR="00F7448E" w:rsidRPr="00A92540" w:rsidRDefault="00F7448E" w:rsidP="00FF3AF7">
      <w:pPr>
        <w:ind w:left="709"/>
        <w:jc w:val="both"/>
        <w:rPr>
          <w:rFonts w:cs="Noto Sans"/>
        </w:rPr>
      </w:pPr>
    </w:p>
    <w:p w:rsidR="00A92540" w:rsidRDefault="00A92540" w:rsidP="00F24D26">
      <w:pPr>
        <w:jc w:val="both"/>
        <w:rPr>
          <w:rFonts w:cs="Noto Sans"/>
          <w:b/>
          <w:i/>
          <w:sz w:val="18"/>
          <w:szCs w:val="18"/>
        </w:rPr>
      </w:pPr>
      <w:r w:rsidRPr="008D2543">
        <w:rPr>
          <w:rFonts w:cs="Noto Sans"/>
          <w:b/>
        </w:rPr>
        <w:t xml:space="preserve">Per part de </w:t>
      </w:r>
      <w:r w:rsidRPr="008D2543">
        <w:rPr>
          <w:rFonts w:cs="Noto Sans"/>
          <w:b/>
          <w:i/>
          <w:sz w:val="18"/>
          <w:szCs w:val="18"/>
        </w:rPr>
        <w:t>[</w:t>
      </w:r>
      <w:r>
        <w:rPr>
          <w:rFonts w:cs="Noto Sans"/>
          <w:b/>
          <w:i/>
          <w:sz w:val="18"/>
          <w:szCs w:val="18"/>
        </w:rPr>
        <w:t xml:space="preserve">nom de l’empresa </w:t>
      </w:r>
      <w:r w:rsidR="008D2543">
        <w:rPr>
          <w:rFonts w:cs="Noto Sans"/>
          <w:b/>
          <w:i/>
          <w:sz w:val="18"/>
          <w:szCs w:val="18"/>
        </w:rPr>
        <w:t>contractista</w:t>
      </w:r>
      <w:r w:rsidRPr="00A92540">
        <w:rPr>
          <w:rFonts w:cs="Noto Sans"/>
          <w:b/>
          <w:i/>
          <w:sz w:val="18"/>
          <w:szCs w:val="18"/>
        </w:rPr>
        <w:t>]</w:t>
      </w:r>
    </w:p>
    <w:p w:rsidR="00F7448E" w:rsidRDefault="008D2543" w:rsidP="00F24D26">
      <w:pPr>
        <w:jc w:val="both"/>
        <w:rPr>
          <w:rFonts w:cs="Noto Sans"/>
        </w:rPr>
      </w:pPr>
      <w:r w:rsidRPr="00A92540">
        <w:rPr>
          <w:rFonts w:cs="Noto Sans"/>
          <w:i/>
          <w:sz w:val="18"/>
          <w:szCs w:val="18"/>
        </w:rPr>
        <w:t>[NOM I  LLINATGES</w:t>
      </w:r>
      <w:r>
        <w:rPr>
          <w:rFonts w:cs="Noto Sans"/>
          <w:i/>
          <w:sz w:val="18"/>
          <w:szCs w:val="18"/>
        </w:rPr>
        <w:t>]</w:t>
      </w:r>
      <w:r w:rsidRPr="00A92540">
        <w:rPr>
          <w:rFonts w:cs="Noto Sans"/>
          <w:i/>
          <w:sz w:val="18"/>
          <w:szCs w:val="18"/>
        </w:rPr>
        <w:t xml:space="preserve">, </w:t>
      </w:r>
      <w:r>
        <w:rPr>
          <w:rFonts w:cs="Noto Sans"/>
        </w:rPr>
        <w:t>persona que l’empresa ha designat encarregada de la supervisió del servei.</w:t>
      </w:r>
    </w:p>
    <w:p w:rsidR="008D2543" w:rsidRDefault="008D2543" w:rsidP="00F7448E">
      <w:pPr>
        <w:jc w:val="both"/>
        <w:rPr>
          <w:rFonts w:cs="Noto Sans"/>
          <w:b/>
        </w:rPr>
      </w:pPr>
    </w:p>
    <w:p w:rsidR="00F7448E" w:rsidRPr="00FF3AF7" w:rsidRDefault="00F7448E" w:rsidP="00F24D26">
      <w:pPr>
        <w:pStyle w:val="Prrafodelista"/>
        <w:ind w:left="0"/>
        <w:jc w:val="both"/>
        <w:rPr>
          <w:rFonts w:cs="Noto Sans"/>
          <w:b/>
        </w:rPr>
      </w:pPr>
      <w:r w:rsidRPr="00FF3AF7">
        <w:rPr>
          <w:rFonts w:cs="Noto Sans"/>
          <w:b/>
        </w:rPr>
        <w:t>Data de la visita:</w:t>
      </w:r>
    </w:p>
    <w:p w:rsidR="00B17A8E" w:rsidRDefault="00B17A8E" w:rsidP="00FF3AF7">
      <w:pPr>
        <w:jc w:val="both"/>
        <w:rPr>
          <w:rFonts w:cs="Noto Sans"/>
          <w:b/>
        </w:rPr>
      </w:pPr>
    </w:p>
    <w:p w:rsidR="00B17A8E" w:rsidRPr="00FF3AF7" w:rsidRDefault="00B17A8E" w:rsidP="00F24D26">
      <w:pPr>
        <w:pStyle w:val="Prrafodelista"/>
        <w:ind w:left="0"/>
        <w:jc w:val="both"/>
        <w:rPr>
          <w:rFonts w:cs="Noto Sans"/>
          <w:b/>
        </w:rPr>
      </w:pPr>
      <w:r w:rsidRPr="00FF3AF7">
        <w:rPr>
          <w:rFonts w:cs="Noto Sans"/>
          <w:b/>
        </w:rPr>
        <w:t>Lloc de la visita:</w:t>
      </w:r>
    </w:p>
    <w:p w:rsidR="00B17A8E" w:rsidRPr="00FF3AF7" w:rsidRDefault="00B17A8E" w:rsidP="00F24D26">
      <w:pPr>
        <w:jc w:val="both"/>
        <w:rPr>
          <w:rFonts w:cs="Noto Sans"/>
        </w:rPr>
      </w:pPr>
      <w:r w:rsidRPr="00FF3AF7">
        <w:rPr>
          <w:rFonts w:cs="Noto Sans"/>
          <w:i/>
          <w:sz w:val="18"/>
          <w:szCs w:val="18"/>
        </w:rPr>
        <w:t>[domicili del centre ]</w:t>
      </w:r>
    </w:p>
    <w:p w:rsidR="00B17A8E" w:rsidRDefault="00B17A8E" w:rsidP="00F7448E">
      <w:pPr>
        <w:jc w:val="both"/>
        <w:rPr>
          <w:rFonts w:cs="Noto Sans"/>
          <w:b/>
        </w:rPr>
      </w:pPr>
    </w:p>
    <w:p w:rsidR="008D2543" w:rsidRPr="00FF3AF7" w:rsidRDefault="00B17A8E" w:rsidP="00F24D26">
      <w:pPr>
        <w:pStyle w:val="Prrafodelista"/>
        <w:ind w:left="0"/>
        <w:jc w:val="both"/>
        <w:rPr>
          <w:rFonts w:cs="Noto Sans"/>
          <w:b/>
        </w:rPr>
      </w:pPr>
      <w:r w:rsidRPr="00FF3AF7">
        <w:rPr>
          <w:rFonts w:cs="Noto Sans"/>
          <w:b/>
        </w:rPr>
        <w:t>Relació de les dependències v</w:t>
      </w:r>
      <w:r w:rsidR="008D2543" w:rsidRPr="00FF3AF7">
        <w:rPr>
          <w:rFonts w:cs="Noto Sans"/>
          <w:b/>
        </w:rPr>
        <w:t>isitades:</w:t>
      </w:r>
    </w:p>
    <w:p w:rsidR="008D2543" w:rsidRDefault="008D2543" w:rsidP="00F7448E">
      <w:pPr>
        <w:jc w:val="both"/>
        <w:rPr>
          <w:rFonts w:cs="Noto Sans"/>
          <w:b/>
        </w:rPr>
      </w:pPr>
    </w:p>
    <w:p w:rsidR="00F7448E" w:rsidRPr="00B17A8E" w:rsidRDefault="008D2543" w:rsidP="008D2543">
      <w:pPr>
        <w:pStyle w:val="Prrafodelista"/>
        <w:numPr>
          <w:ilvl w:val="0"/>
          <w:numId w:val="1"/>
        </w:numPr>
        <w:ind w:left="0" w:firstLine="0"/>
        <w:jc w:val="both"/>
        <w:rPr>
          <w:rFonts w:cs="Noto Sans"/>
        </w:rPr>
      </w:pPr>
      <w:r w:rsidRPr="00B17A8E">
        <w:rPr>
          <w:rFonts w:cs="Noto Sans"/>
          <w:i/>
          <w:sz w:val="18"/>
          <w:szCs w:val="18"/>
        </w:rPr>
        <w:t>[Denominació de la dependència]</w:t>
      </w:r>
    </w:p>
    <w:p w:rsidR="00B17A8E" w:rsidRPr="00B17A8E" w:rsidRDefault="00B17A8E" w:rsidP="00B17A8E">
      <w:pPr>
        <w:pStyle w:val="Prrafodelista"/>
        <w:numPr>
          <w:ilvl w:val="0"/>
          <w:numId w:val="1"/>
        </w:numPr>
        <w:ind w:left="0" w:firstLine="0"/>
        <w:jc w:val="both"/>
        <w:rPr>
          <w:rFonts w:cs="Noto Sans"/>
        </w:rPr>
      </w:pPr>
      <w:r w:rsidRPr="00B17A8E">
        <w:rPr>
          <w:rFonts w:cs="Noto Sans"/>
          <w:i/>
          <w:sz w:val="18"/>
          <w:szCs w:val="18"/>
        </w:rPr>
        <w:t>[Denominació de la dependència]</w:t>
      </w:r>
    </w:p>
    <w:p w:rsidR="00B17A8E" w:rsidRPr="00B17A8E" w:rsidRDefault="00B17A8E" w:rsidP="00B17A8E">
      <w:pPr>
        <w:pStyle w:val="Prrafodelista"/>
        <w:numPr>
          <w:ilvl w:val="0"/>
          <w:numId w:val="1"/>
        </w:numPr>
        <w:ind w:left="0" w:firstLine="0"/>
        <w:jc w:val="both"/>
        <w:rPr>
          <w:rFonts w:cs="Noto Sans"/>
        </w:rPr>
      </w:pPr>
      <w:r w:rsidRPr="00B17A8E">
        <w:rPr>
          <w:rFonts w:cs="Noto Sans"/>
          <w:i/>
          <w:sz w:val="18"/>
          <w:szCs w:val="18"/>
        </w:rPr>
        <w:t>[Denominació de la dependència]</w:t>
      </w:r>
    </w:p>
    <w:p w:rsidR="00B17A8E" w:rsidRPr="00B17A8E" w:rsidRDefault="00B17A8E" w:rsidP="00B17A8E">
      <w:pPr>
        <w:pStyle w:val="Prrafodelista"/>
        <w:numPr>
          <w:ilvl w:val="0"/>
          <w:numId w:val="1"/>
        </w:numPr>
        <w:ind w:left="0" w:firstLine="0"/>
        <w:jc w:val="both"/>
        <w:rPr>
          <w:rFonts w:cs="Noto Sans"/>
        </w:rPr>
      </w:pPr>
      <w:r w:rsidRPr="00B17A8E">
        <w:rPr>
          <w:rFonts w:cs="Noto Sans"/>
          <w:i/>
          <w:sz w:val="18"/>
          <w:szCs w:val="18"/>
        </w:rPr>
        <w:t>[Denominació de la dependència]</w:t>
      </w:r>
    </w:p>
    <w:p w:rsidR="00B17A8E" w:rsidRPr="008D2543" w:rsidRDefault="00B17A8E" w:rsidP="00B17A8E">
      <w:pPr>
        <w:pStyle w:val="Prrafodelista"/>
        <w:ind w:left="0"/>
        <w:jc w:val="both"/>
        <w:rPr>
          <w:rFonts w:cs="Noto Sans"/>
          <w:b/>
        </w:rPr>
      </w:pPr>
      <w:r>
        <w:rPr>
          <w:rFonts w:cs="Noto Sans"/>
          <w:b/>
        </w:rPr>
        <w:t>......</w:t>
      </w:r>
    </w:p>
    <w:p w:rsidR="00F7448E" w:rsidRDefault="00F7448E" w:rsidP="00B17A8E">
      <w:pPr>
        <w:rPr>
          <w:rFonts w:cs="Noto Sans"/>
          <w:b/>
        </w:rPr>
      </w:pPr>
    </w:p>
    <w:p w:rsidR="00F24D26" w:rsidRPr="00F24D26" w:rsidRDefault="00F24D26" w:rsidP="001A4CB9">
      <w:pPr>
        <w:pStyle w:val="Prrafodelista"/>
        <w:ind w:left="0"/>
        <w:rPr>
          <w:rFonts w:cs="Noto Sans"/>
          <w:b/>
        </w:rPr>
      </w:pPr>
      <w:r w:rsidRPr="00F24D26">
        <w:rPr>
          <w:rFonts w:cs="Noto Sans"/>
          <w:b/>
        </w:rPr>
        <w:t>Elements, característiques i condicions de la prestació del servei de neteja objecte de control:</w:t>
      </w:r>
    </w:p>
    <w:p w:rsidR="00F24D26" w:rsidRPr="00F24D26" w:rsidRDefault="00F24D26" w:rsidP="00F24D26">
      <w:pPr>
        <w:pStyle w:val="Prrafodelista"/>
        <w:ind w:left="0"/>
        <w:rPr>
          <w:rFonts w:cs="Noto Sans"/>
          <w:b/>
          <w:color w:val="FF0000"/>
        </w:rPr>
      </w:pPr>
    </w:p>
    <w:p w:rsidR="00B17A8E" w:rsidRPr="00F24D26" w:rsidRDefault="00DB4699" w:rsidP="00F24D26">
      <w:pPr>
        <w:pStyle w:val="Prrafodelista"/>
        <w:numPr>
          <w:ilvl w:val="0"/>
          <w:numId w:val="5"/>
        </w:numPr>
        <w:ind w:left="284" w:hanging="284"/>
        <w:rPr>
          <w:rFonts w:cs="Noto Sans"/>
          <w:b/>
        </w:rPr>
      </w:pPr>
      <w:r w:rsidRPr="00F24D26">
        <w:rPr>
          <w:rFonts w:cs="Noto Sans"/>
          <w:b/>
        </w:rPr>
        <w:t>Grau de netedat d’acord amb l’annex 3 del plec de prescripcions tècniques de l’Acord marc</w:t>
      </w:r>
    </w:p>
    <w:p w:rsidR="00345E59" w:rsidRPr="00DB4699" w:rsidRDefault="00345E59" w:rsidP="00B17A8E">
      <w:pPr>
        <w:rPr>
          <w:rFonts w:cs="Noto San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406"/>
        <w:gridCol w:w="4846"/>
      </w:tblGrid>
      <w:tr w:rsidR="001A4CB9" w:rsidRPr="00F7448E" w:rsidTr="001A4CB9">
        <w:tc>
          <w:tcPr>
            <w:tcW w:w="4503" w:type="dxa"/>
            <w:shd w:val="clear" w:color="auto" w:fill="F2F2F2" w:themeFill="background1" w:themeFillShade="F2"/>
          </w:tcPr>
          <w:p w:rsidR="001A4CB9" w:rsidRPr="001A2226" w:rsidRDefault="001A4CB9" w:rsidP="00345E59">
            <w:pPr>
              <w:rPr>
                <w:rFonts w:cs="Noto Sans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1A4CB9" w:rsidRPr="001A2226" w:rsidRDefault="001A4CB9" w:rsidP="00F7448E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853C72">
              <w:rPr>
                <w:rFonts w:cs="Noto Sans"/>
                <w:b/>
                <w:i/>
                <w:sz w:val="18"/>
                <w:szCs w:val="18"/>
              </w:rPr>
              <w:t>Acceptable</w:t>
            </w:r>
            <w:r w:rsidRPr="001A2226">
              <w:rPr>
                <w:rFonts w:cs="Noto San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Noto Sans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cs="Noto Sans"/>
                <w:b/>
                <w:i/>
                <w:sz w:val="16"/>
                <w:szCs w:val="16"/>
              </w:rPr>
              <w:t>I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ndicau</w:t>
            </w:r>
            <w:proofErr w:type="spellEnd"/>
            <w:r w:rsidRPr="001A2226">
              <w:rPr>
                <w:rFonts w:cs="Noto Sans"/>
                <w:b/>
                <w:i/>
                <w:sz w:val="16"/>
                <w:szCs w:val="16"/>
              </w:rPr>
              <w:t xml:space="preserve"> SI o NO)</w:t>
            </w:r>
          </w:p>
        </w:tc>
        <w:tc>
          <w:tcPr>
            <w:tcW w:w="6946" w:type="dxa"/>
          </w:tcPr>
          <w:p w:rsidR="001A4CB9" w:rsidRDefault="001A4CB9" w:rsidP="001A2226">
            <w:pPr>
              <w:rPr>
                <w:rFonts w:cs="Noto Sans"/>
                <w:b/>
                <w:i/>
                <w:sz w:val="18"/>
                <w:szCs w:val="18"/>
              </w:rPr>
            </w:pPr>
            <w:r w:rsidRPr="001A2226">
              <w:rPr>
                <w:rFonts w:cs="Noto Sans"/>
                <w:b/>
                <w:i/>
                <w:sz w:val="18"/>
                <w:szCs w:val="18"/>
              </w:rPr>
              <w:t>O</w:t>
            </w:r>
            <w:r>
              <w:rPr>
                <w:rFonts w:cs="Noto Sans"/>
                <w:b/>
                <w:i/>
                <w:sz w:val="18"/>
                <w:szCs w:val="18"/>
              </w:rPr>
              <w:t>bservacions i propostes de millora</w:t>
            </w:r>
          </w:p>
          <w:p w:rsidR="001A4CB9" w:rsidRPr="001A2226" w:rsidRDefault="001A4CB9" w:rsidP="001A2226">
            <w:pPr>
              <w:rPr>
                <w:rFonts w:cs="Noto Sans"/>
                <w:b/>
                <w:i/>
                <w:sz w:val="18"/>
                <w:szCs w:val="18"/>
              </w:rPr>
            </w:pPr>
          </w:p>
        </w:tc>
      </w:tr>
      <w:tr w:rsidR="001A4CB9" w:rsidRPr="00F7448E" w:rsidTr="001A4CB9">
        <w:tc>
          <w:tcPr>
            <w:tcW w:w="4503" w:type="dxa"/>
            <w:shd w:val="clear" w:color="auto" w:fill="FFFFFF"/>
          </w:tcPr>
          <w:p w:rsidR="001A4CB9" w:rsidRDefault="001A4CB9">
            <w:r w:rsidRPr="001A4CB9">
              <w:rPr>
                <w:rFonts w:cs="Noto Sans"/>
                <w:sz w:val="18"/>
                <w:szCs w:val="18"/>
              </w:rPr>
              <w:t>Grau de netedat d’acord amb l’annex 3 del plec de prescripcions tècniques de l’Acord marc</w:t>
            </w:r>
          </w:p>
        </w:tc>
        <w:tc>
          <w:tcPr>
            <w:tcW w:w="1559" w:type="dxa"/>
          </w:tcPr>
          <w:p w:rsidR="001A4CB9" w:rsidRPr="00F7448E" w:rsidRDefault="001A4CB9" w:rsidP="00345E59">
            <w:pPr>
              <w:rPr>
                <w:rFonts w:cs="Noto Sans"/>
                <w:sz w:val="18"/>
                <w:szCs w:val="18"/>
              </w:rPr>
            </w:pPr>
          </w:p>
        </w:tc>
        <w:tc>
          <w:tcPr>
            <w:tcW w:w="6946" w:type="dxa"/>
          </w:tcPr>
          <w:p w:rsidR="001A4CB9" w:rsidRPr="00F7448E" w:rsidRDefault="001A4CB9" w:rsidP="00345E59">
            <w:pPr>
              <w:rPr>
                <w:rFonts w:cs="Noto Sans"/>
                <w:sz w:val="18"/>
                <w:szCs w:val="18"/>
              </w:rPr>
            </w:pPr>
          </w:p>
        </w:tc>
      </w:tr>
    </w:tbl>
    <w:p w:rsidR="00FF3AF7" w:rsidRDefault="00FF3AF7" w:rsidP="001A2226">
      <w:pPr>
        <w:rPr>
          <w:rFonts w:cs="Noto Sans"/>
        </w:rPr>
      </w:pPr>
    </w:p>
    <w:p w:rsidR="00DB4699" w:rsidRPr="00FF3AF7" w:rsidRDefault="00DB4699" w:rsidP="00B65871">
      <w:pPr>
        <w:pStyle w:val="Prrafodelista"/>
        <w:numPr>
          <w:ilvl w:val="0"/>
          <w:numId w:val="5"/>
        </w:numPr>
        <w:ind w:left="284" w:hanging="284"/>
        <w:rPr>
          <w:rFonts w:cs="Noto Sans"/>
          <w:b/>
        </w:rPr>
      </w:pPr>
      <w:r w:rsidRPr="00FF3AF7">
        <w:rPr>
          <w:rFonts w:cs="Noto Sans"/>
          <w:b/>
        </w:rPr>
        <w:t>Compliment de previsions específiques dels documents de licitació</w:t>
      </w:r>
    </w:p>
    <w:p w:rsidR="00DB4699" w:rsidRDefault="00DB4699" w:rsidP="001A2226">
      <w:pPr>
        <w:rPr>
          <w:rFonts w:cs="Noto San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3371"/>
        <w:gridCol w:w="1405"/>
        <w:gridCol w:w="4828"/>
      </w:tblGrid>
      <w:tr w:rsidR="00FF3AF7" w:rsidTr="00853C72">
        <w:tc>
          <w:tcPr>
            <w:tcW w:w="3371" w:type="dxa"/>
            <w:shd w:val="clear" w:color="auto" w:fill="F2F2F2" w:themeFill="background1" w:themeFillShade="F2"/>
          </w:tcPr>
          <w:p w:rsidR="00FF3AF7" w:rsidRPr="00FF3AF7" w:rsidRDefault="00FF3AF7" w:rsidP="001A2226">
            <w:pPr>
              <w:rPr>
                <w:rFonts w:cs="Noto Sans"/>
                <w:sz w:val="18"/>
                <w:szCs w:val="18"/>
              </w:rPr>
            </w:pPr>
          </w:p>
        </w:tc>
        <w:tc>
          <w:tcPr>
            <w:tcW w:w="1405" w:type="dxa"/>
          </w:tcPr>
          <w:p w:rsidR="00FF3AF7" w:rsidRPr="001A2226" w:rsidRDefault="00FF3AF7" w:rsidP="001A4CB9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853C72">
              <w:rPr>
                <w:rFonts w:cs="Noto Sans"/>
                <w:b/>
                <w:i/>
                <w:sz w:val="18"/>
                <w:szCs w:val="18"/>
              </w:rPr>
              <w:t xml:space="preserve">Acceptable 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(</w:t>
            </w:r>
            <w:proofErr w:type="spellStart"/>
            <w:r w:rsidR="001A4CB9">
              <w:rPr>
                <w:rFonts w:cs="Noto Sans"/>
                <w:b/>
                <w:i/>
                <w:sz w:val="16"/>
                <w:szCs w:val="16"/>
              </w:rPr>
              <w:t>I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ndicau</w:t>
            </w:r>
            <w:proofErr w:type="spellEnd"/>
            <w:r w:rsidRPr="001A2226">
              <w:rPr>
                <w:rFonts w:cs="Noto Sans"/>
                <w:b/>
                <w:i/>
                <w:sz w:val="16"/>
                <w:szCs w:val="16"/>
              </w:rPr>
              <w:t xml:space="preserve"> SI o NO)</w:t>
            </w:r>
          </w:p>
        </w:tc>
        <w:tc>
          <w:tcPr>
            <w:tcW w:w="4828" w:type="dxa"/>
          </w:tcPr>
          <w:p w:rsidR="00FF3AF7" w:rsidRDefault="00FF3AF7" w:rsidP="00FF3AF7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1A2226">
              <w:rPr>
                <w:rFonts w:cs="Noto Sans"/>
                <w:b/>
                <w:i/>
                <w:sz w:val="18"/>
                <w:szCs w:val="18"/>
              </w:rPr>
              <w:t>O</w:t>
            </w:r>
            <w:r>
              <w:rPr>
                <w:rFonts w:cs="Noto Sans"/>
                <w:b/>
                <w:i/>
                <w:sz w:val="18"/>
                <w:szCs w:val="18"/>
              </w:rPr>
              <w:t>bservacions i propostes de millora</w:t>
            </w:r>
          </w:p>
          <w:p w:rsidR="00FF3AF7" w:rsidRDefault="00FF3AF7" w:rsidP="001A2226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71" w:type="dxa"/>
          </w:tcPr>
          <w:p w:rsidR="001A4CB9" w:rsidRPr="00FF3AF7" w:rsidRDefault="001A4CB9" w:rsidP="00FF3AF7">
            <w:pPr>
              <w:rPr>
                <w:rFonts w:cs="Noto Sans"/>
                <w:sz w:val="18"/>
                <w:szCs w:val="18"/>
              </w:rPr>
            </w:pPr>
            <w:r w:rsidRPr="00FF3AF7">
              <w:rPr>
                <w:rFonts w:cs="Noto Sans"/>
                <w:sz w:val="18"/>
                <w:szCs w:val="18"/>
              </w:rPr>
              <w:t>Dies i horaris en què es desenvolupa el servei</w:t>
            </w:r>
          </w:p>
        </w:tc>
        <w:tc>
          <w:tcPr>
            <w:tcW w:w="1405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  <w:tc>
          <w:tcPr>
            <w:tcW w:w="4828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71" w:type="dxa"/>
          </w:tcPr>
          <w:p w:rsidR="001A4CB9" w:rsidRPr="00FF3AF7" w:rsidRDefault="001A4CB9" w:rsidP="00FF3AF7">
            <w:pPr>
              <w:rPr>
                <w:rFonts w:cs="Noto Sans"/>
                <w:sz w:val="18"/>
                <w:szCs w:val="18"/>
              </w:rPr>
            </w:pPr>
            <w:r w:rsidRPr="00FF3AF7">
              <w:rPr>
                <w:rFonts w:cs="Noto Sans"/>
                <w:sz w:val="18"/>
                <w:szCs w:val="18"/>
              </w:rPr>
              <w:t xml:space="preserve">Interferència o pertorbació del normal desenvolupament de </w:t>
            </w:r>
            <w:r w:rsidRPr="00FF3AF7">
              <w:rPr>
                <w:rFonts w:cs="Noto Sans"/>
                <w:sz w:val="18"/>
                <w:szCs w:val="18"/>
              </w:rPr>
              <w:lastRenderedPageBreak/>
              <w:t>l’activitat del centre</w:t>
            </w:r>
          </w:p>
        </w:tc>
        <w:tc>
          <w:tcPr>
            <w:tcW w:w="1405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  <w:tc>
          <w:tcPr>
            <w:tcW w:w="4828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71" w:type="dxa"/>
          </w:tcPr>
          <w:p w:rsidR="001A4CB9" w:rsidRPr="00FF3AF7" w:rsidRDefault="001A4CB9" w:rsidP="00FF3AF7">
            <w:pPr>
              <w:rPr>
                <w:rFonts w:cs="Noto Sans"/>
                <w:sz w:val="18"/>
                <w:szCs w:val="18"/>
              </w:rPr>
            </w:pPr>
            <w:r w:rsidRPr="00FF3AF7">
              <w:rPr>
                <w:rFonts w:cs="Noto Sans"/>
                <w:sz w:val="18"/>
                <w:szCs w:val="18"/>
              </w:rPr>
              <w:lastRenderedPageBreak/>
              <w:t>Freqüències mínimes de neteja</w:t>
            </w:r>
          </w:p>
        </w:tc>
        <w:tc>
          <w:tcPr>
            <w:tcW w:w="1405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  <w:tc>
          <w:tcPr>
            <w:tcW w:w="4828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71" w:type="dxa"/>
          </w:tcPr>
          <w:p w:rsidR="001A4CB9" w:rsidRPr="00FF3AF7" w:rsidRDefault="001A4CB9" w:rsidP="00FF3AF7">
            <w:pPr>
              <w:rPr>
                <w:rFonts w:cs="Noto Sans"/>
                <w:sz w:val="18"/>
                <w:szCs w:val="18"/>
              </w:rPr>
            </w:pPr>
            <w:r w:rsidRPr="00FF3AF7">
              <w:rPr>
                <w:rFonts w:cs="Noto Sans"/>
                <w:sz w:val="18"/>
                <w:szCs w:val="18"/>
              </w:rPr>
              <w:t>Altres .......</w:t>
            </w:r>
          </w:p>
        </w:tc>
        <w:tc>
          <w:tcPr>
            <w:tcW w:w="1405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  <w:tc>
          <w:tcPr>
            <w:tcW w:w="4828" w:type="dxa"/>
          </w:tcPr>
          <w:p w:rsidR="001A4CB9" w:rsidRDefault="001A4CB9" w:rsidP="001A2226">
            <w:pPr>
              <w:rPr>
                <w:rFonts w:cs="Noto Sans"/>
              </w:rPr>
            </w:pPr>
          </w:p>
        </w:tc>
      </w:tr>
    </w:tbl>
    <w:p w:rsidR="003A5262" w:rsidRDefault="003A5262" w:rsidP="001A2226"/>
    <w:p w:rsidR="00990A0C" w:rsidRPr="00F24D26" w:rsidRDefault="00990A0C" w:rsidP="00B65871">
      <w:pPr>
        <w:pStyle w:val="Prrafodelista"/>
        <w:numPr>
          <w:ilvl w:val="0"/>
          <w:numId w:val="5"/>
        </w:numPr>
        <w:ind w:left="284" w:hanging="284"/>
        <w:rPr>
          <w:b/>
        </w:rPr>
      </w:pPr>
      <w:r w:rsidRPr="00F24D26">
        <w:rPr>
          <w:rFonts w:cs="Noto Sans"/>
          <w:b/>
        </w:rPr>
        <w:t>Maquinària, materials i productes de neteja i consumibles d’higiene i lavabo</w:t>
      </w:r>
    </w:p>
    <w:p w:rsidR="00990A0C" w:rsidRDefault="00990A0C" w:rsidP="00990A0C">
      <w:pPr>
        <w:pStyle w:val="Prrafodelista"/>
        <w:ind w:left="0"/>
        <w:rPr>
          <w:rFonts w:cs="Noto San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3271"/>
        <w:gridCol w:w="1412"/>
        <w:gridCol w:w="4921"/>
      </w:tblGrid>
      <w:tr w:rsidR="00F24D26" w:rsidTr="00853C72">
        <w:tc>
          <w:tcPr>
            <w:tcW w:w="3271" w:type="dxa"/>
            <w:shd w:val="clear" w:color="auto" w:fill="F2F2F2" w:themeFill="background1" w:themeFillShade="F2"/>
          </w:tcPr>
          <w:p w:rsidR="00F24D26" w:rsidRPr="00FF3AF7" w:rsidRDefault="00F24D26" w:rsidP="00F24D26">
            <w:pPr>
              <w:rPr>
                <w:rFonts w:cs="Noto Sans"/>
                <w:sz w:val="18"/>
                <w:szCs w:val="18"/>
              </w:rPr>
            </w:pPr>
          </w:p>
        </w:tc>
        <w:tc>
          <w:tcPr>
            <w:tcW w:w="1412" w:type="dxa"/>
          </w:tcPr>
          <w:p w:rsidR="00F24D26" w:rsidRPr="001A2226" w:rsidRDefault="00F24D26" w:rsidP="001A4CB9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853C72">
              <w:rPr>
                <w:rFonts w:cs="Noto Sans"/>
                <w:b/>
                <w:i/>
                <w:sz w:val="18"/>
                <w:szCs w:val="18"/>
              </w:rPr>
              <w:t>Acceptable</w:t>
            </w:r>
            <w:r w:rsidRPr="001A2226">
              <w:rPr>
                <w:rFonts w:cs="Noto Sans"/>
                <w:b/>
                <w:i/>
                <w:sz w:val="18"/>
                <w:szCs w:val="18"/>
              </w:rPr>
              <w:t xml:space="preserve"> 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(</w:t>
            </w:r>
            <w:proofErr w:type="spellStart"/>
            <w:r w:rsidR="001A4CB9">
              <w:rPr>
                <w:rFonts w:cs="Noto Sans"/>
                <w:b/>
                <w:i/>
                <w:sz w:val="16"/>
                <w:szCs w:val="16"/>
              </w:rPr>
              <w:t>I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ndicau</w:t>
            </w:r>
            <w:proofErr w:type="spellEnd"/>
            <w:r w:rsidRPr="001A2226">
              <w:rPr>
                <w:rFonts w:cs="Noto Sans"/>
                <w:b/>
                <w:i/>
                <w:sz w:val="16"/>
                <w:szCs w:val="16"/>
              </w:rPr>
              <w:t xml:space="preserve"> SI o NO)</w:t>
            </w:r>
          </w:p>
        </w:tc>
        <w:tc>
          <w:tcPr>
            <w:tcW w:w="4921" w:type="dxa"/>
          </w:tcPr>
          <w:p w:rsidR="00F24D26" w:rsidRDefault="00F24D26" w:rsidP="00F24D26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1A2226">
              <w:rPr>
                <w:rFonts w:cs="Noto Sans"/>
                <w:b/>
                <w:i/>
                <w:sz w:val="18"/>
                <w:szCs w:val="18"/>
              </w:rPr>
              <w:t>O</w:t>
            </w:r>
            <w:r>
              <w:rPr>
                <w:rFonts w:cs="Noto Sans"/>
                <w:b/>
                <w:i/>
                <w:sz w:val="18"/>
                <w:szCs w:val="18"/>
              </w:rPr>
              <w:t>bservacions i propostes de millora</w:t>
            </w:r>
          </w:p>
          <w:p w:rsidR="00F24D26" w:rsidRDefault="00F24D26" w:rsidP="00F24D26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271" w:type="dxa"/>
          </w:tcPr>
          <w:p w:rsidR="001A4CB9" w:rsidRPr="00FF3AF7" w:rsidRDefault="001A4CB9" w:rsidP="003A5262">
            <w:pPr>
              <w:rPr>
                <w:rFonts w:cs="Noto Sans"/>
                <w:sz w:val="18"/>
                <w:szCs w:val="18"/>
              </w:rPr>
            </w:pPr>
            <w:r>
              <w:rPr>
                <w:rFonts w:cs="Noto Sans"/>
                <w:sz w:val="18"/>
                <w:szCs w:val="18"/>
              </w:rPr>
              <w:t>Existència adequada i suficient de maquinària, equips</w:t>
            </w:r>
            <w:r w:rsidR="003A5262">
              <w:rPr>
                <w:rFonts w:cs="Noto Sans"/>
                <w:sz w:val="18"/>
                <w:szCs w:val="18"/>
              </w:rPr>
              <w:t xml:space="preserve">, </w:t>
            </w:r>
            <w:r>
              <w:rPr>
                <w:rFonts w:cs="Noto Sans"/>
                <w:sz w:val="18"/>
                <w:szCs w:val="18"/>
              </w:rPr>
              <w:t xml:space="preserve"> eines</w:t>
            </w:r>
            <w:r w:rsidR="003A5262">
              <w:rPr>
                <w:rFonts w:cs="Noto Sans"/>
                <w:sz w:val="18"/>
                <w:szCs w:val="18"/>
              </w:rPr>
              <w:t>,</w:t>
            </w:r>
            <w:r>
              <w:rPr>
                <w:rFonts w:cs="Noto Sans"/>
                <w:sz w:val="18"/>
                <w:szCs w:val="18"/>
              </w:rPr>
              <w:t xml:space="preserve"> productes i materials de neteja</w:t>
            </w:r>
            <w:r w:rsidR="003A5262">
              <w:rPr>
                <w:rFonts w:cs="Noto Sans"/>
                <w:sz w:val="18"/>
                <w:szCs w:val="18"/>
              </w:rPr>
              <w:t>,</w:t>
            </w:r>
            <w:r>
              <w:rPr>
                <w:rFonts w:cs="Noto Sans"/>
                <w:sz w:val="18"/>
                <w:szCs w:val="18"/>
              </w:rPr>
              <w:t xml:space="preserve"> i consumibles.</w:t>
            </w:r>
          </w:p>
        </w:tc>
        <w:tc>
          <w:tcPr>
            <w:tcW w:w="1412" w:type="dxa"/>
          </w:tcPr>
          <w:p w:rsidR="001A4CB9" w:rsidRDefault="001A4CB9" w:rsidP="00F24D26">
            <w:pPr>
              <w:rPr>
                <w:rFonts w:cs="Noto Sans"/>
              </w:rPr>
            </w:pPr>
          </w:p>
        </w:tc>
        <w:tc>
          <w:tcPr>
            <w:tcW w:w="4921" w:type="dxa"/>
          </w:tcPr>
          <w:p w:rsidR="001A4CB9" w:rsidRDefault="001A4CB9" w:rsidP="00F24D26">
            <w:pPr>
              <w:rPr>
                <w:rFonts w:cs="Noto Sans"/>
              </w:rPr>
            </w:pPr>
          </w:p>
        </w:tc>
      </w:tr>
    </w:tbl>
    <w:p w:rsidR="00F24D26" w:rsidRDefault="00F24D26" w:rsidP="00990A0C">
      <w:pPr>
        <w:pStyle w:val="Prrafodelista"/>
        <w:ind w:left="0"/>
        <w:rPr>
          <w:rFonts w:cs="Noto Sans"/>
        </w:rPr>
      </w:pPr>
    </w:p>
    <w:p w:rsidR="00F24D26" w:rsidRPr="00B65871" w:rsidRDefault="00F24D26" w:rsidP="00B65871">
      <w:pPr>
        <w:pStyle w:val="Prrafodelista"/>
        <w:numPr>
          <w:ilvl w:val="0"/>
          <w:numId w:val="5"/>
        </w:numPr>
        <w:ind w:left="284" w:hanging="284"/>
        <w:rPr>
          <w:rFonts w:cs="Noto Sans"/>
          <w:b/>
        </w:rPr>
      </w:pPr>
      <w:r w:rsidRPr="00B65871">
        <w:rPr>
          <w:rFonts w:cs="Noto Sans"/>
          <w:b/>
        </w:rPr>
        <w:t>Recursos humans</w:t>
      </w:r>
    </w:p>
    <w:p w:rsidR="00F24D26" w:rsidRDefault="00F24D26" w:rsidP="00F24D26">
      <w:pPr>
        <w:pStyle w:val="Prrafodelista"/>
        <w:rPr>
          <w:rFonts w:cs="Noto San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3317"/>
        <w:gridCol w:w="1408"/>
        <w:gridCol w:w="4879"/>
      </w:tblGrid>
      <w:tr w:rsidR="00B65871" w:rsidTr="00853C72">
        <w:tc>
          <w:tcPr>
            <w:tcW w:w="3317" w:type="dxa"/>
            <w:shd w:val="clear" w:color="auto" w:fill="F2F2F2" w:themeFill="background1" w:themeFillShade="F2"/>
          </w:tcPr>
          <w:p w:rsidR="00B65871" w:rsidRPr="00FF3AF7" w:rsidRDefault="00B65871" w:rsidP="001A4CB9">
            <w:pPr>
              <w:rPr>
                <w:rFonts w:cs="Noto Sans"/>
                <w:sz w:val="18"/>
                <w:szCs w:val="18"/>
              </w:rPr>
            </w:pPr>
          </w:p>
        </w:tc>
        <w:tc>
          <w:tcPr>
            <w:tcW w:w="1408" w:type="dxa"/>
          </w:tcPr>
          <w:p w:rsidR="00B65871" w:rsidRPr="001A2226" w:rsidRDefault="00B65871" w:rsidP="001A4CB9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853C72">
              <w:rPr>
                <w:rFonts w:cs="Noto Sans"/>
                <w:b/>
                <w:i/>
                <w:sz w:val="18"/>
                <w:szCs w:val="18"/>
              </w:rPr>
              <w:t xml:space="preserve">Acceptable </w:t>
            </w:r>
            <w:r w:rsidR="001A4CB9">
              <w:rPr>
                <w:rFonts w:cs="Noto Sans"/>
                <w:b/>
                <w:i/>
                <w:sz w:val="16"/>
                <w:szCs w:val="16"/>
              </w:rPr>
              <w:t>(</w:t>
            </w:r>
            <w:proofErr w:type="spellStart"/>
            <w:r w:rsidR="001A4CB9">
              <w:rPr>
                <w:rFonts w:cs="Noto Sans"/>
                <w:b/>
                <w:i/>
                <w:sz w:val="16"/>
                <w:szCs w:val="16"/>
              </w:rPr>
              <w:t>I</w:t>
            </w:r>
            <w:r w:rsidRPr="001A2226">
              <w:rPr>
                <w:rFonts w:cs="Noto Sans"/>
                <w:b/>
                <w:i/>
                <w:sz w:val="16"/>
                <w:szCs w:val="16"/>
              </w:rPr>
              <w:t>ndicau</w:t>
            </w:r>
            <w:proofErr w:type="spellEnd"/>
            <w:r w:rsidRPr="001A2226">
              <w:rPr>
                <w:rFonts w:cs="Noto Sans"/>
                <w:b/>
                <w:i/>
                <w:sz w:val="16"/>
                <w:szCs w:val="16"/>
              </w:rPr>
              <w:t xml:space="preserve"> SI o NO)</w:t>
            </w:r>
          </w:p>
        </w:tc>
        <w:tc>
          <w:tcPr>
            <w:tcW w:w="4879" w:type="dxa"/>
          </w:tcPr>
          <w:p w:rsidR="00B65871" w:rsidRDefault="00B65871" w:rsidP="001A4CB9">
            <w:pPr>
              <w:jc w:val="center"/>
              <w:rPr>
                <w:rFonts w:cs="Noto Sans"/>
                <w:b/>
                <w:i/>
                <w:sz w:val="18"/>
                <w:szCs w:val="18"/>
              </w:rPr>
            </w:pPr>
            <w:r w:rsidRPr="001A2226">
              <w:rPr>
                <w:rFonts w:cs="Noto Sans"/>
                <w:b/>
                <w:i/>
                <w:sz w:val="18"/>
                <w:szCs w:val="18"/>
              </w:rPr>
              <w:t>O</w:t>
            </w:r>
            <w:r>
              <w:rPr>
                <w:rFonts w:cs="Noto Sans"/>
                <w:b/>
                <w:i/>
                <w:sz w:val="18"/>
                <w:szCs w:val="18"/>
              </w:rPr>
              <w:t>bservacions i propostes de millora</w:t>
            </w:r>
          </w:p>
          <w:p w:rsidR="00B65871" w:rsidRDefault="00B65871" w:rsidP="001A4CB9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17" w:type="dxa"/>
          </w:tcPr>
          <w:p w:rsidR="001A4CB9" w:rsidRPr="00B65871" w:rsidRDefault="001A4CB9" w:rsidP="00B65871">
            <w:pPr>
              <w:rPr>
                <w:rFonts w:cs="Noto Sans"/>
                <w:sz w:val="18"/>
                <w:szCs w:val="18"/>
              </w:rPr>
            </w:pPr>
            <w:r>
              <w:rPr>
                <w:rFonts w:cs="Noto Sans"/>
                <w:sz w:val="18"/>
                <w:szCs w:val="18"/>
              </w:rPr>
              <w:t>P</w:t>
            </w:r>
            <w:r w:rsidRPr="00B65871">
              <w:rPr>
                <w:rFonts w:cs="Noto Sans"/>
                <w:sz w:val="18"/>
                <w:szCs w:val="18"/>
              </w:rPr>
              <w:t xml:space="preserve">resència de recursos humans en el sentit que es porten a terme les substitucions del personal adscrit al servei per l’empresa (segons el pla de treball) amb motiu de vacances, baixes mèdiques o altres permisos laborals o circumstàncies. </w:t>
            </w:r>
          </w:p>
        </w:tc>
        <w:tc>
          <w:tcPr>
            <w:tcW w:w="1408" w:type="dxa"/>
          </w:tcPr>
          <w:p w:rsidR="001A4CB9" w:rsidRDefault="001A4CB9" w:rsidP="001A4CB9">
            <w:pPr>
              <w:rPr>
                <w:rFonts w:cs="Noto Sans"/>
              </w:rPr>
            </w:pPr>
          </w:p>
        </w:tc>
        <w:tc>
          <w:tcPr>
            <w:tcW w:w="4879" w:type="dxa"/>
          </w:tcPr>
          <w:p w:rsidR="001A4CB9" w:rsidRDefault="001A4CB9" w:rsidP="001A4CB9">
            <w:pPr>
              <w:rPr>
                <w:rFonts w:cs="Noto Sans"/>
              </w:rPr>
            </w:pPr>
          </w:p>
        </w:tc>
      </w:tr>
      <w:tr w:rsidR="001A4CB9" w:rsidTr="00853C72">
        <w:tc>
          <w:tcPr>
            <w:tcW w:w="3317" w:type="dxa"/>
          </w:tcPr>
          <w:p w:rsidR="001A4CB9" w:rsidRPr="00FF3AF7" w:rsidRDefault="001A4CB9" w:rsidP="00B65871">
            <w:pPr>
              <w:rPr>
                <w:rFonts w:cs="Noto Sans"/>
                <w:sz w:val="18"/>
                <w:szCs w:val="18"/>
              </w:rPr>
            </w:pPr>
            <w:r w:rsidRPr="00B65871">
              <w:rPr>
                <w:rFonts w:cs="Noto Sans"/>
                <w:sz w:val="18"/>
                <w:szCs w:val="18"/>
              </w:rPr>
              <w:t>C</w:t>
            </w:r>
            <w:r>
              <w:rPr>
                <w:rFonts w:cs="Noto Sans"/>
                <w:sz w:val="18"/>
                <w:szCs w:val="18"/>
              </w:rPr>
              <w:t xml:space="preserve">ompliment </w:t>
            </w:r>
            <w:r w:rsidRPr="00B65871">
              <w:rPr>
                <w:rFonts w:cs="Noto Sans"/>
                <w:sz w:val="18"/>
                <w:szCs w:val="18"/>
              </w:rPr>
              <w:t xml:space="preserve"> de les condicions sobre uniformitat a què es refereix la clàusula 10.2.3 del PPT</w:t>
            </w:r>
            <w:r>
              <w:rPr>
                <w:rFonts w:cs="Noto Sans"/>
                <w:sz w:val="18"/>
                <w:szCs w:val="18"/>
              </w:rPr>
              <w:t xml:space="preserve"> de l’Acord marc. </w:t>
            </w:r>
          </w:p>
        </w:tc>
        <w:tc>
          <w:tcPr>
            <w:tcW w:w="1408" w:type="dxa"/>
          </w:tcPr>
          <w:p w:rsidR="001A4CB9" w:rsidRDefault="001A4CB9" w:rsidP="001A4CB9">
            <w:pPr>
              <w:rPr>
                <w:rFonts w:cs="Noto Sans"/>
              </w:rPr>
            </w:pPr>
          </w:p>
        </w:tc>
        <w:tc>
          <w:tcPr>
            <w:tcW w:w="4879" w:type="dxa"/>
          </w:tcPr>
          <w:p w:rsidR="001A4CB9" w:rsidRDefault="001A4CB9" w:rsidP="001A4CB9">
            <w:pPr>
              <w:rPr>
                <w:rFonts w:cs="Noto Sans"/>
              </w:rPr>
            </w:pPr>
          </w:p>
        </w:tc>
      </w:tr>
    </w:tbl>
    <w:p w:rsidR="00B65871" w:rsidRDefault="00B65871" w:rsidP="00F24D26">
      <w:pPr>
        <w:pStyle w:val="Prrafodelista"/>
        <w:rPr>
          <w:rFonts w:cs="Noto Sans"/>
        </w:rPr>
      </w:pPr>
    </w:p>
    <w:p w:rsidR="001A2226" w:rsidRPr="001A4CB9" w:rsidRDefault="00985930" w:rsidP="001A2226">
      <w:pPr>
        <w:rPr>
          <w:rFonts w:cs="Noto Sans"/>
          <w:b/>
        </w:rPr>
      </w:pPr>
      <w:r w:rsidRPr="001A4CB9">
        <w:rPr>
          <w:b/>
        </w:rPr>
        <w:t xml:space="preserve">Observacions per part de la </w:t>
      </w:r>
      <w:r w:rsidRPr="001A4CB9">
        <w:rPr>
          <w:rFonts w:cs="Noto Sans"/>
          <w:b/>
        </w:rPr>
        <w:t>persona encarregada del seguiment i de l’execució ordinària del contracte</w:t>
      </w:r>
      <w:r w:rsidR="00A92540" w:rsidRPr="001A4CB9">
        <w:rPr>
          <w:rFonts w:cs="Noto Sans"/>
          <w:b/>
        </w:rPr>
        <w:t>:</w:t>
      </w:r>
    </w:p>
    <w:p w:rsidR="00A92540" w:rsidRPr="001A4CB9" w:rsidRDefault="00A92540" w:rsidP="001A2226">
      <w:pPr>
        <w:rPr>
          <w:rFonts w:cs="Noto Sans"/>
          <w:b/>
        </w:rPr>
      </w:pPr>
    </w:p>
    <w:tbl>
      <w:tblPr>
        <w:tblStyle w:val="Tablaconcuadrcula"/>
        <w:tblW w:w="0" w:type="auto"/>
        <w:tblLook w:val="04A0"/>
      </w:tblPr>
      <w:tblGrid>
        <w:gridCol w:w="9570"/>
      </w:tblGrid>
      <w:tr w:rsidR="008D2543" w:rsidTr="008D2543">
        <w:tc>
          <w:tcPr>
            <w:tcW w:w="11591" w:type="dxa"/>
          </w:tcPr>
          <w:p w:rsidR="008D2543" w:rsidRDefault="008D2543" w:rsidP="001A2226">
            <w:pPr>
              <w:rPr>
                <w:rFonts w:cs="Noto Sans"/>
              </w:rPr>
            </w:pPr>
          </w:p>
        </w:tc>
      </w:tr>
    </w:tbl>
    <w:p w:rsidR="00A92540" w:rsidRDefault="00A92540" w:rsidP="001A2226">
      <w:pPr>
        <w:rPr>
          <w:rFonts w:cs="Noto Sans"/>
        </w:rPr>
      </w:pPr>
    </w:p>
    <w:p w:rsidR="00A92540" w:rsidRPr="001A4CB9" w:rsidRDefault="00985930" w:rsidP="001A2226">
      <w:pPr>
        <w:rPr>
          <w:rFonts w:cs="Noto Sans"/>
          <w:b/>
        </w:rPr>
      </w:pPr>
      <w:r w:rsidRPr="001A4CB9">
        <w:rPr>
          <w:rFonts w:cs="Noto Sans"/>
          <w:b/>
        </w:rPr>
        <w:t xml:space="preserve">Observacions per part de la persona que l’empresa </w:t>
      </w:r>
      <w:proofErr w:type="spellStart"/>
      <w:r w:rsidRPr="001A4CB9">
        <w:rPr>
          <w:rFonts w:cs="Noto Sans"/>
          <w:b/>
        </w:rPr>
        <w:t>contratista</w:t>
      </w:r>
      <w:proofErr w:type="spellEnd"/>
      <w:r w:rsidRPr="001A4CB9">
        <w:rPr>
          <w:rFonts w:cs="Noto Sans"/>
          <w:b/>
        </w:rPr>
        <w:t xml:space="preserve"> ha designat encarregada de la supervisió del servei</w:t>
      </w:r>
      <w:r w:rsidR="00A92540" w:rsidRPr="001A4CB9">
        <w:rPr>
          <w:rFonts w:cs="Noto Sans"/>
          <w:b/>
        </w:rPr>
        <w:t>:</w:t>
      </w:r>
    </w:p>
    <w:p w:rsidR="008D2543" w:rsidRDefault="008D2543" w:rsidP="001A2226">
      <w:pPr>
        <w:rPr>
          <w:rFonts w:cs="Noto Sans"/>
        </w:rPr>
      </w:pPr>
    </w:p>
    <w:tbl>
      <w:tblPr>
        <w:tblStyle w:val="Tablaconcuadrcula"/>
        <w:tblW w:w="0" w:type="auto"/>
        <w:tblLook w:val="04A0"/>
      </w:tblPr>
      <w:tblGrid>
        <w:gridCol w:w="9570"/>
      </w:tblGrid>
      <w:tr w:rsidR="008D2543" w:rsidTr="00853C72">
        <w:tc>
          <w:tcPr>
            <w:tcW w:w="9570" w:type="dxa"/>
          </w:tcPr>
          <w:p w:rsidR="008D2543" w:rsidRDefault="008D2543" w:rsidP="001A2226"/>
        </w:tc>
      </w:tr>
    </w:tbl>
    <w:p w:rsidR="00853C72" w:rsidRDefault="00853C72" w:rsidP="00853C72"/>
    <w:p w:rsidR="00853C72" w:rsidRPr="00853C72" w:rsidRDefault="00853C72" w:rsidP="00853C72">
      <w:pPr>
        <w:rPr>
          <w:i/>
          <w:sz w:val="20"/>
          <w:szCs w:val="20"/>
        </w:rPr>
      </w:pPr>
      <w:r w:rsidRPr="00853C72">
        <w:rPr>
          <w:i/>
          <w:sz w:val="20"/>
          <w:szCs w:val="20"/>
        </w:rPr>
        <w:t>[Municipi i data]</w:t>
      </w:r>
    </w:p>
    <w:p w:rsidR="00853C72" w:rsidRDefault="00853C72" w:rsidP="00853C72">
      <w:pPr>
        <w:rPr>
          <w:i/>
          <w:sz w:val="20"/>
          <w:szCs w:val="20"/>
        </w:rPr>
      </w:pPr>
      <w:r>
        <w:t>Pel centre escolar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 </w:t>
      </w:r>
      <w:r w:rsidRPr="00B17A8E">
        <w:rPr>
          <w:i/>
          <w:sz w:val="20"/>
          <w:szCs w:val="20"/>
        </w:rPr>
        <w:t>[nom de l’empresa contractista]</w:t>
      </w:r>
    </w:p>
    <w:p w:rsidR="00853C72" w:rsidRDefault="00853C72" w:rsidP="00853C72">
      <w:pPr>
        <w:rPr>
          <w:i/>
          <w:sz w:val="20"/>
          <w:szCs w:val="20"/>
        </w:rPr>
      </w:pPr>
    </w:p>
    <w:p w:rsidR="00853C72" w:rsidRDefault="00853C72" w:rsidP="00853C72">
      <w:pPr>
        <w:rPr>
          <w:i/>
          <w:sz w:val="20"/>
          <w:szCs w:val="20"/>
        </w:rPr>
      </w:pPr>
    </w:p>
    <w:p w:rsidR="00853C72" w:rsidRDefault="00853C72" w:rsidP="00853C72">
      <w:pPr>
        <w:rPr>
          <w:i/>
          <w:sz w:val="20"/>
          <w:szCs w:val="20"/>
        </w:rPr>
      </w:pPr>
    </w:p>
    <w:p w:rsidR="00853C72" w:rsidRDefault="00853C72" w:rsidP="00853C72">
      <w:pPr>
        <w:rPr>
          <w:i/>
          <w:sz w:val="20"/>
          <w:szCs w:val="20"/>
        </w:rPr>
      </w:pPr>
    </w:p>
    <w:p w:rsidR="00853C72" w:rsidRDefault="00853C72" w:rsidP="00853C72">
      <w:r w:rsidRPr="00B17A8E"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>Rúbrica</w:t>
      </w:r>
      <w:r w:rsidRPr="00B17A8E">
        <w:rPr>
          <w:i/>
          <w:sz w:val="20"/>
          <w:szCs w:val="20"/>
        </w:rPr>
        <w:t>]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17A8E"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>Rúbrica</w:t>
      </w:r>
      <w:r w:rsidRPr="00B17A8E">
        <w:rPr>
          <w:i/>
          <w:sz w:val="20"/>
          <w:szCs w:val="20"/>
        </w:rPr>
        <w:t>]</w:t>
      </w:r>
    </w:p>
    <w:p w:rsidR="003A5262" w:rsidRDefault="003A5262" w:rsidP="001A2226">
      <w:pPr>
        <w:rPr>
          <w:b/>
        </w:rPr>
      </w:pPr>
    </w:p>
    <w:p w:rsidR="006B4922" w:rsidRPr="006B4922" w:rsidRDefault="006B4922" w:rsidP="00853C72">
      <w:pPr>
        <w:jc w:val="center"/>
        <w:rPr>
          <w:b/>
        </w:rPr>
      </w:pPr>
      <w:r w:rsidRPr="006B4922">
        <w:rPr>
          <w:b/>
        </w:rPr>
        <w:lastRenderedPageBreak/>
        <w:t>QUALIFICACIÓ DE</w:t>
      </w:r>
      <w:r w:rsidR="00853C72">
        <w:rPr>
          <w:b/>
        </w:rPr>
        <w:t xml:space="preserve"> LA VISITA D’INSPECCIÓ</w:t>
      </w:r>
      <w:r>
        <w:rPr>
          <w:b/>
        </w:rPr>
        <w:t>:</w:t>
      </w:r>
    </w:p>
    <w:p w:rsidR="00853C72" w:rsidRDefault="00853C72" w:rsidP="00853C72">
      <w:pPr>
        <w:rPr>
          <w:rFonts w:cs="Noto Sans"/>
          <w:b/>
        </w:rPr>
      </w:pPr>
    </w:p>
    <w:p w:rsidR="00853C72" w:rsidRDefault="00853C72" w:rsidP="00853C72">
      <w:pPr>
        <w:rPr>
          <w:rFonts w:cs="Noto Sans"/>
          <w:b/>
        </w:rPr>
      </w:pPr>
      <w:r>
        <w:rPr>
          <w:rFonts w:cs="Noto Sans"/>
          <w:b/>
        </w:rPr>
        <w:t xml:space="preserve">Consideracions que s’han </w:t>
      </w:r>
      <w:proofErr w:type="spellStart"/>
      <w:r>
        <w:rPr>
          <w:rFonts w:cs="Noto Sans"/>
          <w:b/>
        </w:rPr>
        <w:t>tengut</w:t>
      </w:r>
      <w:proofErr w:type="spellEnd"/>
      <w:r>
        <w:rPr>
          <w:rFonts w:cs="Noto Sans"/>
          <w:b/>
        </w:rPr>
        <w:t xml:space="preserve"> en compte per a la qualificació de la visita d’inspecció:</w:t>
      </w:r>
    </w:p>
    <w:p w:rsidR="00853C72" w:rsidRDefault="00853C72" w:rsidP="00853C72">
      <w:pPr>
        <w:rPr>
          <w:rFonts w:cs="Noto Sans"/>
          <w:b/>
        </w:rPr>
      </w:pPr>
    </w:p>
    <w:p w:rsidR="00853C72" w:rsidRPr="003A5262" w:rsidRDefault="00853C72" w:rsidP="00853C72">
      <w:pPr>
        <w:pStyle w:val="Prrafodelista"/>
        <w:numPr>
          <w:ilvl w:val="0"/>
          <w:numId w:val="6"/>
        </w:numPr>
        <w:ind w:left="284" w:hanging="284"/>
        <w:rPr>
          <w:rFonts w:cs="Noto Sans"/>
        </w:rPr>
      </w:pPr>
      <w:r w:rsidRPr="003A5262">
        <w:rPr>
          <w:rFonts w:cs="Noto Sans"/>
        </w:rPr>
        <w:t>En general, el perjudici i les conseqüències i resultats negatius causats per les deficiències o defectes en la prestació tant estètics com higiènics o altres.</w:t>
      </w:r>
    </w:p>
    <w:p w:rsidR="00853C72" w:rsidRPr="003A5262" w:rsidRDefault="00853C72" w:rsidP="00853C72">
      <w:pPr>
        <w:ind w:left="284" w:hanging="284"/>
        <w:rPr>
          <w:rFonts w:cs="Noto Sans"/>
        </w:rPr>
      </w:pPr>
    </w:p>
    <w:p w:rsidR="00853C72" w:rsidRPr="003A5262" w:rsidRDefault="00853C72" w:rsidP="00853C72">
      <w:pPr>
        <w:pStyle w:val="Prrafodelista"/>
        <w:numPr>
          <w:ilvl w:val="0"/>
          <w:numId w:val="6"/>
        </w:numPr>
        <w:ind w:left="284" w:hanging="284"/>
        <w:rPr>
          <w:rFonts w:cs="Noto Sans"/>
        </w:rPr>
      </w:pPr>
      <w:r w:rsidRPr="003A5262">
        <w:rPr>
          <w:rFonts w:cs="Noto Sans"/>
        </w:rPr>
        <w:t>Si aquests defectes o deficiències afecten a espais o elements crítics, així designats en el document de licitació o comunicats posteriorment a l’empresa contractista, ja sigui per la visibilitat que tenen de cara a</w:t>
      </w:r>
      <w:r>
        <w:rPr>
          <w:rFonts w:cs="Noto Sans"/>
        </w:rPr>
        <w:t>l</w:t>
      </w:r>
      <w:r w:rsidRPr="003A5262">
        <w:rPr>
          <w:rFonts w:cs="Noto Sans"/>
        </w:rPr>
        <w:t xml:space="preserve"> ciutadà, per estètica, per la seva ubicació, bé per la seva importància, per mantenir el nivell de salubritat adequat, etc.</w:t>
      </w:r>
    </w:p>
    <w:p w:rsidR="00853C72" w:rsidRPr="003A5262" w:rsidRDefault="00853C72" w:rsidP="00853C72">
      <w:pPr>
        <w:ind w:left="284" w:hanging="284"/>
        <w:rPr>
          <w:rFonts w:cs="Noto Sans"/>
        </w:rPr>
      </w:pPr>
    </w:p>
    <w:p w:rsidR="00853C72" w:rsidRPr="003A5262" w:rsidRDefault="00853C72" w:rsidP="00853C72">
      <w:pPr>
        <w:pStyle w:val="Prrafodelista"/>
        <w:numPr>
          <w:ilvl w:val="0"/>
          <w:numId w:val="6"/>
        </w:numPr>
        <w:ind w:left="284" w:hanging="284"/>
        <w:rPr>
          <w:rFonts w:cs="Noto Sans"/>
        </w:rPr>
      </w:pPr>
      <w:r w:rsidRPr="003A5262">
        <w:rPr>
          <w:rFonts w:cs="Noto Sans"/>
        </w:rPr>
        <w:t xml:space="preserve">Si es tracta de deficiències ja detectades anteriorment que es tornen repetir una vegada esmenades o que no s’esmenen dins un termini de 24 hores (computen els dies hàbils). </w:t>
      </w:r>
      <w:proofErr w:type="spellStart"/>
      <w:r w:rsidRPr="003A5262">
        <w:rPr>
          <w:rFonts w:cs="Noto Sans"/>
        </w:rPr>
        <w:t>L’incompliment</w:t>
      </w:r>
      <w:proofErr w:type="spellEnd"/>
      <w:r w:rsidRPr="003A5262">
        <w:rPr>
          <w:rFonts w:cs="Noto Sans"/>
        </w:rPr>
        <w:t xml:space="preserve"> reiterat de les condicions del servei (freqüències, , resultats </w:t>
      </w:r>
      <w:proofErr w:type="spellStart"/>
      <w:r w:rsidRPr="003A5262">
        <w:rPr>
          <w:rFonts w:cs="Noto Sans"/>
        </w:rPr>
        <w:t>insatisfactoris</w:t>
      </w:r>
      <w:proofErr w:type="spellEnd"/>
      <w:r w:rsidRPr="003A5262">
        <w:rPr>
          <w:rFonts w:cs="Noto Sans"/>
        </w:rPr>
        <w:t xml:space="preserve"> en determinats llocs o espais, productes de neteja, etc.) incrementaran progressivament el seu pes en les valoracions successives .</w:t>
      </w:r>
    </w:p>
    <w:p w:rsidR="00853C72" w:rsidRDefault="00853C72" w:rsidP="00853C72">
      <w:pPr>
        <w:pStyle w:val="Prrafodelista"/>
        <w:ind w:left="0"/>
        <w:rPr>
          <w:rFonts w:cs="Noto Sans"/>
          <w:b/>
        </w:rPr>
      </w:pPr>
    </w:p>
    <w:p w:rsidR="00853C72" w:rsidRPr="00853C72" w:rsidRDefault="00853C72" w:rsidP="00853C72">
      <w:pPr>
        <w:rPr>
          <w:b/>
        </w:rPr>
      </w:pPr>
      <w:r w:rsidRPr="00853C72">
        <w:rPr>
          <w:b/>
        </w:rPr>
        <w:t xml:space="preserve">Qualificació: </w:t>
      </w:r>
    </w:p>
    <w:p w:rsidR="00853C72" w:rsidRDefault="00853C72" w:rsidP="00853C72"/>
    <w:p w:rsidR="00F24D26" w:rsidRDefault="00E32F85" w:rsidP="00F24D26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  <w:lang w:val="es-ES"/>
        </w:rPr>
      </w:pPr>
      <w:r w:rsidRPr="00F24D26">
        <w:rPr>
          <w:rFonts w:ascii="Noto Sans" w:hAnsi="Noto Sans" w:cs="Noto Sans"/>
          <w:b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7"/>
      <w:r w:rsidR="00F24D26" w:rsidRPr="00F24D26">
        <w:rPr>
          <w:rFonts w:ascii="Noto Sans" w:hAnsi="Noto Sans" w:cs="Noto Sans"/>
          <w:b/>
          <w:sz w:val="22"/>
          <w:szCs w:val="22"/>
          <w:lang w:val="es-ES"/>
        </w:rPr>
        <w:instrText xml:space="preserve"> FORMCHECKBOX </w:instrText>
      </w:r>
      <w:r>
        <w:rPr>
          <w:rFonts w:ascii="Noto Sans" w:hAnsi="Noto Sans" w:cs="Noto Sans"/>
          <w:b/>
          <w:sz w:val="22"/>
          <w:szCs w:val="22"/>
          <w:lang w:val="es-ES"/>
        </w:rPr>
      </w:r>
      <w:r>
        <w:rPr>
          <w:rFonts w:ascii="Noto Sans" w:hAnsi="Noto Sans" w:cs="Noto Sans"/>
          <w:b/>
          <w:sz w:val="22"/>
          <w:szCs w:val="22"/>
          <w:lang w:val="es-ES"/>
        </w:rPr>
        <w:fldChar w:fldCharType="separate"/>
      </w:r>
      <w:r w:rsidRPr="00F24D26">
        <w:rPr>
          <w:rFonts w:ascii="Noto Sans" w:hAnsi="Noto Sans" w:cs="Noto Sans"/>
          <w:b/>
          <w:sz w:val="22"/>
          <w:szCs w:val="22"/>
          <w:lang w:val="es-ES"/>
        </w:rPr>
        <w:fldChar w:fldCharType="end"/>
      </w:r>
      <w:bookmarkEnd w:id="0"/>
      <w:r w:rsidR="00F24D26" w:rsidRPr="00F24D26">
        <w:rPr>
          <w:rFonts w:ascii="Noto Sans" w:hAnsi="Noto Sans" w:cs="Noto Sans"/>
          <w:b/>
          <w:sz w:val="22"/>
          <w:szCs w:val="22"/>
          <w:lang w:val="es-ES"/>
        </w:rPr>
        <w:t xml:space="preserve"> ACCEPTABLE</w:t>
      </w:r>
    </w:p>
    <w:p w:rsidR="00F24D26" w:rsidRPr="00F24D26" w:rsidRDefault="00F24D26" w:rsidP="00F24D26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  <w:lang w:val="es-ES"/>
        </w:rPr>
      </w:pPr>
    </w:p>
    <w:p w:rsidR="00F24D26" w:rsidRPr="00F24D26" w:rsidRDefault="00E32F85" w:rsidP="00F24D26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sz w:val="22"/>
          <w:szCs w:val="22"/>
          <w:lang w:val="es-ES"/>
        </w:rPr>
      </w:pPr>
      <w:r>
        <w:rPr>
          <w:rFonts w:ascii="Noto Sans" w:hAnsi="Noto Sans" w:cs="Noto Sans"/>
          <w:b/>
          <w:sz w:val="22"/>
          <w:szCs w:val="22"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="00F24D26">
        <w:rPr>
          <w:rFonts w:ascii="Noto Sans" w:hAnsi="Noto Sans" w:cs="Noto Sans"/>
          <w:b/>
          <w:sz w:val="22"/>
          <w:szCs w:val="22"/>
          <w:lang w:val="es-ES"/>
        </w:rPr>
        <w:instrText xml:space="preserve"> FORMCHECKBOX </w:instrText>
      </w:r>
      <w:r>
        <w:rPr>
          <w:rFonts w:ascii="Noto Sans" w:hAnsi="Noto Sans" w:cs="Noto Sans"/>
          <w:b/>
          <w:sz w:val="22"/>
          <w:szCs w:val="22"/>
          <w:lang w:val="es-ES"/>
        </w:rPr>
      </w:r>
      <w:r>
        <w:rPr>
          <w:rFonts w:ascii="Noto Sans" w:hAnsi="Noto Sans" w:cs="Noto Sans"/>
          <w:b/>
          <w:sz w:val="22"/>
          <w:szCs w:val="22"/>
          <w:lang w:val="es-ES"/>
        </w:rPr>
        <w:fldChar w:fldCharType="separate"/>
      </w:r>
      <w:r>
        <w:rPr>
          <w:rFonts w:ascii="Noto Sans" w:hAnsi="Noto Sans" w:cs="Noto Sans"/>
          <w:b/>
          <w:sz w:val="22"/>
          <w:szCs w:val="22"/>
          <w:lang w:val="es-ES"/>
        </w:rPr>
        <w:fldChar w:fldCharType="end"/>
      </w:r>
      <w:bookmarkEnd w:id="1"/>
      <w:r w:rsidR="00F24D26" w:rsidRPr="00F24D26">
        <w:rPr>
          <w:rFonts w:ascii="Noto Sans" w:hAnsi="Noto Sans" w:cs="Noto Sans"/>
          <w:b/>
          <w:sz w:val="22"/>
          <w:szCs w:val="22"/>
          <w:lang w:val="es-ES"/>
        </w:rPr>
        <w:t xml:space="preserve"> NO ACCEPTABLE</w:t>
      </w:r>
    </w:p>
    <w:p w:rsidR="008D2543" w:rsidRDefault="008D2543" w:rsidP="001A2226"/>
    <w:p w:rsidR="00B65871" w:rsidRDefault="00B65871" w:rsidP="001A2226"/>
    <w:p w:rsidR="00853C72" w:rsidRDefault="004174C7" w:rsidP="00853C72">
      <w:pPr>
        <w:rPr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="00D046F5">
        <w:rPr>
          <w:i/>
          <w:sz w:val="20"/>
          <w:szCs w:val="20"/>
        </w:rPr>
        <w:t>Municipi</w:t>
      </w:r>
      <w:r>
        <w:rPr>
          <w:i/>
          <w:sz w:val="20"/>
          <w:szCs w:val="20"/>
        </w:rPr>
        <w:t xml:space="preserve"> i </w:t>
      </w:r>
      <w:r w:rsidR="00853C72" w:rsidRPr="00853C72">
        <w:rPr>
          <w:i/>
          <w:sz w:val="20"/>
          <w:szCs w:val="20"/>
        </w:rPr>
        <w:t>data]</w:t>
      </w:r>
    </w:p>
    <w:p w:rsidR="00853C72" w:rsidRPr="00853C72" w:rsidRDefault="00853C72" w:rsidP="00853C72">
      <w:pPr>
        <w:rPr>
          <w:i/>
          <w:sz w:val="20"/>
          <w:szCs w:val="20"/>
        </w:rPr>
      </w:pPr>
    </w:p>
    <w:p w:rsidR="00853C72" w:rsidRDefault="00853C72" w:rsidP="00853C72">
      <w:pPr>
        <w:jc w:val="both"/>
        <w:rPr>
          <w:rFonts w:cs="Noto Sans"/>
          <w:b/>
        </w:rPr>
      </w:pPr>
      <w:r>
        <w:rPr>
          <w:rFonts w:cs="Noto Sans"/>
          <w:b/>
        </w:rPr>
        <w:t xml:space="preserve">Per part del </w:t>
      </w:r>
      <w:r w:rsidRPr="00A92540">
        <w:rPr>
          <w:rFonts w:cs="Noto Sans"/>
          <w:b/>
          <w:i/>
          <w:sz w:val="18"/>
          <w:szCs w:val="18"/>
        </w:rPr>
        <w:t>[nom del centre</w:t>
      </w:r>
      <w:r>
        <w:rPr>
          <w:rFonts w:cs="Noto Sans"/>
          <w:b/>
          <w:i/>
          <w:sz w:val="18"/>
          <w:szCs w:val="18"/>
        </w:rPr>
        <w:t xml:space="preserve"> escolar</w:t>
      </w:r>
      <w:r w:rsidRPr="00A92540">
        <w:rPr>
          <w:rFonts w:cs="Noto Sans"/>
          <w:b/>
          <w:i/>
          <w:sz w:val="18"/>
          <w:szCs w:val="18"/>
        </w:rPr>
        <w:t>]</w:t>
      </w:r>
    </w:p>
    <w:p w:rsidR="00853C72" w:rsidRPr="00A92540" w:rsidRDefault="00853C72" w:rsidP="00853C72">
      <w:pPr>
        <w:jc w:val="both"/>
        <w:rPr>
          <w:rFonts w:cs="Noto Sans"/>
        </w:rPr>
      </w:pPr>
      <w:r w:rsidRPr="00A92540">
        <w:rPr>
          <w:rFonts w:cs="Noto Sans"/>
          <w:i/>
          <w:sz w:val="18"/>
          <w:szCs w:val="18"/>
        </w:rPr>
        <w:t>[NOM I  LLINATGES</w:t>
      </w:r>
      <w:r>
        <w:rPr>
          <w:rFonts w:cs="Noto Sans"/>
          <w:i/>
          <w:sz w:val="18"/>
          <w:szCs w:val="18"/>
        </w:rPr>
        <w:t>]</w:t>
      </w:r>
      <w:r w:rsidRPr="00A92540">
        <w:rPr>
          <w:rFonts w:cs="Noto Sans"/>
          <w:i/>
          <w:sz w:val="18"/>
          <w:szCs w:val="18"/>
        </w:rPr>
        <w:t xml:space="preserve">, </w:t>
      </w:r>
      <w:r w:rsidRPr="00A92540">
        <w:rPr>
          <w:rFonts w:cs="Noto Sans"/>
        </w:rPr>
        <w:t>persona encarregada del seguimen</w:t>
      </w:r>
      <w:r>
        <w:rPr>
          <w:rFonts w:cs="Noto Sans"/>
        </w:rPr>
        <w:t>t</w:t>
      </w:r>
      <w:r w:rsidRPr="00A92540">
        <w:rPr>
          <w:rFonts w:cs="Noto Sans"/>
        </w:rPr>
        <w:t xml:space="preserve"> i de l’ex</w:t>
      </w:r>
      <w:r>
        <w:rPr>
          <w:rFonts w:cs="Noto Sans"/>
        </w:rPr>
        <w:t>ecució ordinària del contracte</w:t>
      </w:r>
    </w:p>
    <w:p w:rsidR="00B17A8E" w:rsidRDefault="00853C72" w:rsidP="00853C72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95368" w:rsidRDefault="00E95368" w:rsidP="001A2226"/>
    <w:p w:rsidR="00E95368" w:rsidRDefault="00853C72" w:rsidP="001A2226">
      <w:r w:rsidRPr="00B17A8E"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>Rúbrica</w:t>
      </w:r>
      <w:r w:rsidRPr="00B17A8E">
        <w:rPr>
          <w:i/>
          <w:sz w:val="20"/>
          <w:szCs w:val="20"/>
        </w:rPr>
        <w:t>]</w:t>
      </w:r>
    </w:p>
    <w:p w:rsidR="00E95368" w:rsidRDefault="00E95368" w:rsidP="001A2226"/>
    <w:p w:rsidR="00E95368" w:rsidRDefault="00E95368" w:rsidP="001A2226"/>
    <w:p w:rsidR="00E95368" w:rsidRDefault="00E95368" w:rsidP="001A2226"/>
    <w:p w:rsidR="00E95368" w:rsidRDefault="00E95368" w:rsidP="001A2226"/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p w:rsidR="00853C72" w:rsidRDefault="00853C72" w:rsidP="00E95368">
      <w:pPr>
        <w:jc w:val="center"/>
        <w:rPr>
          <w:rFonts w:cs="Noto Sans"/>
          <w:b/>
        </w:rPr>
      </w:pPr>
    </w:p>
    <w:sectPr w:rsidR="00853C72" w:rsidSect="00853C72">
      <w:footerReference w:type="default" r:id="rId7"/>
      <w:footerReference w:type="first" r:id="rId8"/>
      <w:pgSz w:w="11906" w:h="16838"/>
      <w:pgMar w:top="1588" w:right="1134" w:bottom="1644" w:left="1418" w:header="0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72" w:rsidRDefault="00853C72" w:rsidP="001A2226">
      <w:r>
        <w:separator/>
      </w:r>
    </w:p>
  </w:endnote>
  <w:endnote w:type="continuationSeparator" w:id="0">
    <w:p w:rsidR="00853C72" w:rsidRDefault="00853C72" w:rsidP="001A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25"/>
      <w:docPartObj>
        <w:docPartGallery w:val="Page Numbers (Bottom of Page)"/>
        <w:docPartUnique/>
      </w:docPartObj>
    </w:sdtPr>
    <w:sdtContent>
      <w:p w:rsidR="00853C72" w:rsidRDefault="00E32F85">
        <w:pPr>
          <w:pStyle w:val="Piedepgina"/>
          <w:jc w:val="right"/>
        </w:pPr>
        <w:r w:rsidRPr="00B65871">
          <w:rPr>
            <w:sz w:val="16"/>
            <w:szCs w:val="16"/>
          </w:rPr>
          <w:fldChar w:fldCharType="begin"/>
        </w:r>
        <w:r w:rsidR="00853C72" w:rsidRPr="00B65871">
          <w:rPr>
            <w:sz w:val="16"/>
            <w:szCs w:val="16"/>
          </w:rPr>
          <w:instrText xml:space="preserve"> PAGE   \* MERGEFORMAT </w:instrText>
        </w:r>
        <w:r w:rsidRPr="00B65871">
          <w:rPr>
            <w:sz w:val="16"/>
            <w:szCs w:val="16"/>
          </w:rPr>
          <w:fldChar w:fldCharType="separate"/>
        </w:r>
        <w:r w:rsidR="00D864ED">
          <w:rPr>
            <w:noProof/>
            <w:sz w:val="16"/>
            <w:szCs w:val="16"/>
          </w:rPr>
          <w:t>2</w:t>
        </w:r>
        <w:r w:rsidRPr="00B65871">
          <w:rPr>
            <w:sz w:val="16"/>
            <w:szCs w:val="16"/>
          </w:rPr>
          <w:fldChar w:fldCharType="end"/>
        </w:r>
      </w:p>
    </w:sdtContent>
  </w:sdt>
  <w:p w:rsidR="00853C72" w:rsidRDefault="00853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553"/>
      <w:docPartObj>
        <w:docPartGallery w:val="Page Numbers (Bottom of Page)"/>
        <w:docPartUnique/>
      </w:docPartObj>
    </w:sdtPr>
    <w:sdtContent>
      <w:p w:rsidR="00853C72" w:rsidRDefault="00E32F85">
        <w:pPr>
          <w:pStyle w:val="Piedepgina"/>
          <w:jc w:val="right"/>
        </w:pPr>
        <w:r w:rsidRPr="008D2543">
          <w:rPr>
            <w:sz w:val="16"/>
            <w:szCs w:val="16"/>
          </w:rPr>
          <w:fldChar w:fldCharType="begin"/>
        </w:r>
        <w:r w:rsidR="00853C72" w:rsidRPr="008D2543">
          <w:rPr>
            <w:sz w:val="16"/>
            <w:szCs w:val="16"/>
          </w:rPr>
          <w:instrText xml:space="preserve"> PAGE   \* MERGEFORMAT </w:instrText>
        </w:r>
        <w:r w:rsidRPr="008D2543">
          <w:rPr>
            <w:sz w:val="16"/>
            <w:szCs w:val="16"/>
          </w:rPr>
          <w:fldChar w:fldCharType="separate"/>
        </w:r>
        <w:r w:rsidR="00D864ED">
          <w:rPr>
            <w:noProof/>
            <w:sz w:val="16"/>
            <w:szCs w:val="16"/>
          </w:rPr>
          <w:t>1</w:t>
        </w:r>
        <w:r w:rsidRPr="008D2543">
          <w:rPr>
            <w:sz w:val="16"/>
            <w:szCs w:val="16"/>
          </w:rPr>
          <w:fldChar w:fldCharType="end"/>
        </w:r>
      </w:p>
    </w:sdtContent>
  </w:sdt>
  <w:p w:rsidR="00853C72" w:rsidRDefault="00853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72" w:rsidRDefault="00853C72" w:rsidP="001A2226">
      <w:r>
        <w:separator/>
      </w:r>
    </w:p>
  </w:footnote>
  <w:footnote w:type="continuationSeparator" w:id="0">
    <w:p w:rsidR="00853C72" w:rsidRDefault="00853C72" w:rsidP="001A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EB3"/>
    <w:multiLevelType w:val="hybridMultilevel"/>
    <w:tmpl w:val="39F2646E"/>
    <w:lvl w:ilvl="0" w:tplc="78B8B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712E"/>
    <w:multiLevelType w:val="hybridMultilevel"/>
    <w:tmpl w:val="CD5034C0"/>
    <w:lvl w:ilvl="0" w:tplc="D9BE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0DB"/>
    <w:multiLevelType w:val="hybridMultilevel"/>
    <w:tmpl w:val="8620109C"/>
    <w:lvl w:ilvl="0" w:tplc="EFF8940E">
      <w:numFmt w:val="bullet"/>
      <w:lvlText w:val=""/>
      <w:lvlJc w:val="left"/>
      <w:pPr>
        <w:ind w:left="720" w:hanging="360"/>
      </w:pPr>
      <w:rPr>
        <w:rFonts w:ascii="Symbol" w:eastAsia="Calibri" w:hAnsi="Symbol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21D6"/>
    <w:multiLevelType w:val="hybridMultilevel"/>
    <w:tmpl w:val="6D967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43A7"/>
    <w:multiLevelType w:val="hybridMultilevel"/>
    <w:tmpl w:val="BD367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3724"/>
    <w:multiLevelType w:val="hybridMultilevel"/>
    <w:tmpl w:val="5072885E"/>
    <w:lvl w:ilvl="0" w:tplc="9238174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Noto Sans" w:hint="default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F2FFC"/>
    <w:multiLevelType w:val="hybridMultilevel"/>
    <w:tmpl w:val="51EE7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48E"/>
    <w:rsid w:val="00013DB2"/>
    <w:rsid w:val="0007341C"/>
    <w:rsid w:val="00083186"/>
    <w:rsid w:val="000F248C"/>
    <w:rsid w:val="001501D5"/>
    <w:rsid w:val="001A2226"/>
    <w:rsid w:val="001A4CB9"/>
    <w:rsid w:val="001B705A"/>
    <w:rsid w:val="002223D6"/>
    <w:rsid w:val="00284829"/>
    <w:rsid w:val="00345E59"/>
    <w:rsid w:val="00375245"/>
    <w:rsid w:val="003A5262"/>
    <w:rsid w:val="004174C7"/>
    <w:rsid w:val="0043129D"/>
    <w:rsid w:val="00437085"/>
    <w:rsid w:val="00495B54"/>
    <w:rsid w:val="004C25AB"/>
    <w:rsid w:val="005E0A1D"/>
    <w:rsid w:val="005E7FAC"/>
    <w:rsid w:val="006143CE"/>
    <w:rsid w:val="00630661"/>
    <w:rsid w:val="00641396"/>
    <w:rsid w:val="006B4922"/>
    <w:rsid w:val="007772DB"/>
    <w:rsid w:val="00853C72"/>
    <w:rsid w:val="008D1468"/>
    <w:rsid w:val="008D2543"/>
    <w:rsid w:val="00934383"/>
    <w:rsid w:val="00985930"/>
    <w:rsid w:val="00990A0C"/>
    <w:rsid w:val="00A04DC8"/>
    <w:rsid w:val="00A42EC9"/>
    <w:rsid w:val="00A45EE6"/>
    <w:rsid w:val="00A92540"/>
    <w:rsid w:val="00A96D49"/>
    <w:rsid w:val="00AC0F10"/>
    <w:rsid w:val="00AF2DA2"/>
    <w:rsid w:val="00B17A8E"/>
    <w:rsid w:val="00B65871"/>
    <w:rsid w:val="00B97A86"/>
    <w:rsid w:val="00CB75B0"/>
    <w:rsid w:val="00D046F5"/>
    <w:rsid w:val="00D82449"/>
    <w:rsid w:val="00D864ED"/>
    <w:rsid w:val="00DA4232"/>
    <w:rsid w:val="00DB4699"/>
    <w:rsid w:val="00DB655D"/>
    <w:rsid w:val="00DE05B1"/>
    <w:rsid w:val="00E32F85"/>
    <w:rsid w:val="00E455FE"/>
    <w:rsid w:val="00E95368"/>
    <w:rsid w:val="00E97CC6"/>
    <w:rsid w:val="00EB4B8A"/>
    <w:rsid w:val="00F05F14"/>
    <w:rsid w:val="00F24D26"/>
    <w:rsid w:val="00F360B6"/>
    <w:rsid w:val="00F7448E"/>
    <w:rsid w:val="00FD7BFE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E"/>
    <w:pPr>
      <w:spacing w:line="240" w:lineRule="auto"/>
    </w:pPr>
    <w:rPr>
      <w:rFonts w:ascii="Noto Sans" w:eastAsia="Calibri" w:hAnsi="Noto Sans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2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2226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A2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26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59"/>
    <w:rsid w:val="001A22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1A222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A22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25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D26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u04375</dc:creator>
  <cp:lastModifiedBy>u102986</cp:lastModifiedBy>
  <cp:revision>2</cp:revision>
  <cp:lastPrinted>2020-01-28T13:47:00Z</cp:lastPrinted>
  <dcterms:created xsi:type="dcterms:W3CDTF">2020-11-04T07:30:00Z</dcterms:created>
  <dcterms:modified xsi:type="dcterms:W3CDTF">2020-11-04T07:30:00Z</dcterms:modified>
</cp:coreProperties>
</file>