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4921" w:rsidRDefault="00E14921" w:rsidP="00A554DC">
      <w:pPr>
        <w:spacing w:before="120" w:after="240" w:line="240" w:lineRule="auto"/>
        <w:jc w:val="center"/>
        <w:rPr>
          <w:rFonts w:ascii="Noto Sans" w:hAnsi="Noto Sans" w:cs="Noto Sans"/>
          <w:b/>
          <w:lang w:val="ca-ES"/>
        </w:rPr>
      </w:pPr>
    </w:p>
    <w:p w:rsidR="00F54BF4" w:rsidRDefault="00F54BF4" w:rsidP="00A554DC">
      <w:pPr>
        <w:spacing w:before="120" w:after="240" w:line="240" w:lineRule="auto"/>
        <w:jc w:val="center"/>
        <w:rPr>
          <w:rFonts w:ascii="Noto Sans" w:hAnsi="Noto Sans" w:cs="Noto Sans"/>
          <w:b/>
          <w:lang w:val="ca-ES"/>
        </w:rPr>
      </w:pPr>
      <w:r w:rsidRPr="00FE537A">
        <w:rPr>
          <w:rFonts w:ascii="Noto Sans" w:hAnsi="Noto Sans" w:cs="Noto Sans"/>
          <w:b/>
          <w:lang w:val="ca-ES"/>
        </w:rPr>
        <w:t xml:space="preserve">DECLARACIÓ </w:t>
      </w:r>
      <w:r w:rsidR="00A554DC">
        <w:rPr>
          <w:rFonts w:ascii="Noto Sans" w:hAnsi="Noto Sans" w:cs="Noto Sans"/>
          <w:b/>
          <w:lang w:val="ca-ES"/>
        </w:rPr>
        <w:t>RESPONSABLE DE NO INCOMPATIBILITAT</w:t>
      </w:r>
      <w:r w:rsidR="00B64CCF" w:rsidRPr="00FE537A">
        <w:rPr>
          <w:rFonts w:ascii="Noto Sans" w:hAnsi="Noto Sans" w:cs="Noto Sans"/>
          <w:b/>
          <w:lang w:val="ca-ES"/>
        </w:rPr>
        <w:t xml:space="preserve"> DE</w:t>
      </w:r>
      <w:r w:rsidR="00F634AE">
        <w:rPr>
          <w:rFonts w:ascii="Noto Sans" w:hAnsi="Noto Sans" w:cs="Noto Sans"/>
          <w:b/>
          <w:lang w:val="ca-ES"/>
        </w:rPr>
        <w:t>L</w:t>
      </w:r>
      <w:r w:rsidR="00B64CCF" w:rsidRPr="00FE537A">
        <w:rPr>
          <w:rFonts w:ascii="Noto Sans" w:hAnsi="Noto Sans" w:cs="Noto Sans"/>
          <w:b/>
          <w:lang w:val="ca-ES"/>
        </w:rPr>
        <w:t xml:space="preserve"> FARMACÈUTIC</w:t>
      </w:r>
      <w:r w:rsidR="00590BED">
        <w:rPr>
          <w:rFonts w:ascii="Noto Sans" w:hAnsi="Noto Sans" w:cs="Noto Sans"/>
          <w:b/>
          <w:lang w:val="ca-ES"/>
        </w:rPr>
        <w:t xml:space="preserve"> D’OFICINA DE FARMÀCIA</w:t>
      </w:r>
    </w:p>
    <w:p w:rsidR="00A554DC" w:rsidRDefault="00A554DC" w:rsidP="00A554DC">
      <w:pPr>
        <w:spacing w:before="120" w:after="240" w:line="240" w:lineRule="auto"/>
        <w:jc w:val="center"/>
        <w:rPr>
          <w:rFonts w:ascii="Noto Sans" w:hAnsi="Noto Sans" w:cs="Noto Sans"/>
          <w:b/>
          <w:lang w:val="ca-ES"/>
        </w:rPr>
      </w:pPr>
    </w:p>
    <w:p w:rsidR="00A554DC" w:rsidRPr="00FE537A" w:rsidRDefault="00A554DC" w:rsidP="00A554DC">
      <w:pPr>
        <w:spacing w:before="120" w:after="240" w:line="240" w:lineRule="auto"/>
        <w:jc w:val="center"/>
        <w:rPr>
          <w:rFonts w:ascii="Noto Sans" w:hAnsi="Noto Sans" w:cs="Noto Sans"/>
          <w:b/>
          <w:lang w:val="ca-ES"/>
        </w:rPr>
      </w:pPr>
    </w:p>
    <w:p w:rsidR="00F50178" w:rsidRPr="00FE537A" w:rsidRDefault="00F54BF4" w:rsidP="00A554DC">
      <w:pPr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>………………..........................……………………….</w:t>
      </w:r>
      <w:r w:rsidR="00F50178" w:rsidRPr="00FE537A">
        <w:rPr>
          <w:rFonts w:ascii="Noto Sans" w:hAnsi="Noto Sans" w:cs="Noto Sans"/>
          <w:lang w:val="ca-ES"/>
        </w:rPr>
        <w:t>,</w:t>
      </w:r>
      <w:r w:rsidRPr="00FE537A">
        <w:rPr>
          <w:rFonts w:ascii="Noto Sans" w:hAnsi="Noto Sans" w:cs="Noto Sans"/>
          <w:lang w:val="ca-ES"/>
        </w:rPr>
        <w:t xml:space="preserve"> amb DNI ……...……….. i núm. de col·legiat</w:t>
      </w:r>
      <w:r w:rsidR="00E3659E" w:rsidRPr="00FE537A">
        <w:rPr>
          <w:rFonts w:ascii="Noto Sans" w:hAnsi="Noto Sans" w:cs="Noto Sans"/>
          <w:lang w:val="ca-ES"/>
        </w:rPr>
        <w:t>/</w:t>
      </w:r>
      <w:r w:rsidR="00A54E64" w:rsidRPr="00FE537A">
        <w:rPr>
          <w:rFonts w:ascii="Noto Sans" w:hAnsi="Noto Sans" w:cs="Noto Sans"/>
          <w:lang w:val="ca-ES"/>
        </w:rPr>
        <w:t>col·legia</w:t>
      </w:r>
      <w:r w:rsidR="00E3659E" w:rsidRPr="00FE537A">
        <w:rPr>
          <w:rFonts w:ascii="Noto Sans" w:hAnsi="Noto Sans" w:cs="Noto Sans"/>
          <w:lang w:val="ca-ES"/>
        </w:rPr>
        <w:t>da</w:t>
      </w:r>
      <w:r w:rsidR="005E5879" w:rsidRPr="00FE537A">
        <w:rPr>
          <w:rFonts w:ascii="Noto Sans" w:hAnsi="Noto Sans" w:cs="Noto Sans"/>
          <w:lang w:val="ca-ES"/>
        </w:rPr>
        <w:t xml:space="preserve"> …...…..... en el Col·legi Oficial de Farmacèutics de ...........................</w:t>
      </w:r>
      <w:r w:rsidR="005746A8">
        <w:rPr>
          <w:rFonts w:ascii="Noto Sans" w:hAnsi="Noto Sans" w:cs="Noto Sans"/>
          <w:lang w:val="ca-ES"/>
        </w:rPr>
        <w:t>...</w:t>
      </w:r>
      <w:r w:rsidR="005E5879" w:rsidRPr="00FE537A">
        <w:rPr>
          <w:rFonts w:ascii="Noto Sans" w:hAnsi="Noto Sans" w:cs="Noto Sans"/>
          <w:lang w:val="ca-ES"/>
        </w:rPr>
        <w:t>.</w:t>
      </w:r>
    </w:p>
    <w:p w:rsidR="00A554DC" w:rsidRDefault="00F50178" w:rsidP="00A554DC">
      <w:pPr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 xml:space="preserve">Manifest que no </w:t>
      </w:r>
      <w:proofErr w:type="spellStart"/>
      <w:r w:rsidRPr="00FE537A">
        <w:rPr>
          <w:rFonts w:ascii="Noto Sans" w:hAnsi="Noto Sans" w:cs="Noto Sans"/>
          <w:lang w:val="ca-ES"/>
        </w:rPr>
        <w:t>incorr</w:t>
      </w:r>
      <w:proofErr w:type="spellEnd"/>
      <w:r w:rsidR="00F54BF4" w:rsidRPr="00FE537A">
        <w:rPr>
          <w:rFonts w:ascii="Noto Sans" w:hAnsi="Noto Sans" w:cs="Noto Sans"/>
          <w:lang w:val="ca-ES"/>
        </w:rPr>
        <w:t xml:space="preserve"> en cap causa d’incompatibilitat </w:t>
      </w:r>
      <w:r w:rsidR="00A554DC">
        <w:rPr>
          <w:rFonts w:ascii="Noto Sans" w:hAnsi="Noto Sans" w:cs="Noto Sans"/>
          <w:lang w:val="ca-ES"/>
        </w:rPr>
        <w:t xml:space="preserve">professional ni horària per ser </w:t>
      </w:r>
      <w:r w:rsidR="00F54BF4" w:rsidRPr="00FE537A">
        <w:rPr>
          <w:rFonts w:ascii="Noto Sans" w:hAnsi="Noto Sans" w:cs="Noto Sans"/>
          <w:lang w:val="ca-ES"/>
        </w:rPr>
        <w:t>nomenat</w:t>
      </w:r>
      <w:r w:rsidR="00A554DC">
        <w:rPr>
          <w:rFonts w:ascii="Noto Sans" w:hAnsi="Noto Sans" w:cs="Noto Sans"/>
          <w:lang w:val="ca-ES"/>
        </w:rPr>
        <w:t>/</w:t>
      </w:r>
      <w:r w:rsidR="00894B8E">
        <w:rPr>
          <w:rFonts w:ascii="Noto Sans" w:hAnsi="Noto Sans" w:cs="Noto Sans"/>
          <w:lang w:val="ca-ES"/>
        </w:rPr>
        <w:t>da</w:t>
      </w:r>
      <w:r w:rsidR="00F54BF4" w:rsidRPr="00FE537A">
        <w:rPr>
          <w:rFonts w:ascii="Noto Sans" w:hAnsi="Noto Sans" w:cs="Noto Sans"/>
          <w:lang w:val="ca-ES"/>
        </w:rPr>
        <w:t xml:space="preserve"> farmacèutic</w:t>
      </w:r>
      <w:r w:rsidR="00A554DC">
        <w:rPr>
          <w:rFonts w:ascii="Noto Sans" w:hAnsi="Noto Sans" w:cs="Noto Sans"/>
          <w:lang w:val="ca-ES"/>
        </w:rPr>
        <w:t>/a</w:t>
      </w:r>
      <w:r w:rsidR="005746A8">
        <w:rPr>
          <w:rFonts w:ascii="Noto Sans" w:hAnsi="Noto Sans" w:cs="Noto Sans"/>
          <w:lang w:val="ca-ES"/>
        </w:rPr>
        <w:t xml:space="preserve"> (</w:t>
      </w:r>
      <w:r w:rsidR="005746A8" w:rsidRPr="005746A8">
        <w:rPr>
          <w:rFonts w:ascii="Noto Sans" w:hAnsi="Noto Sans" w:cs="Noto Sans"/>
          <w:sz w:val="18"/>
          <w:szCs w:val="18"/>
          <w:lang w:val="ca-ES"/>
        </w:rPr>
        <w:t>marcar l’opció correcta</w:t>
      </w:r>
      <w:r w:rsidR="005746A8">
        <w:rPr>
          <w:rFonts w:ascii="Noto Sans" w:hAnsi="Noto Sans" w:cs="Noto Sans"/>
          <w:lang w:val="ca-ES"/>
        </w:rPr>
        <w:t>)</w:t>
      </w:r>
      <w:r w:rsidR="00A554DC">
        <w:rPr>
          <w:rFonts w:ascii="Noto Sans" w:hAnsi="Noto Sans" w:cs="Noto Sans"/>
          <w:lang w:val="ca-ES"/>
        </w:rPr>
        <w:t>:</w:t>
      </w:r>
    </w:p>
    <w:p w:rsidR="00A554DC" w:rsidRDefault="000D25B6" w:rsidP="000D25B6">
      <w:pPr>
        <w:tabs>
          <w:tab w:val="left" w:pos="0"/>
        </w:tabs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sdt>
        <w:sdtPr>
          <w:rPr>
            <w:rFonts w:ascii="Noto Sans" w:hAnsi="Noto Sans" w:cs="Noto Sans"/>
            <w:sz w:val="28"/>
            <w:lang w:val="ca-ES"/>
          </w:rPr>
          <w:id w:val="-9556359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Noto Sans" w:hint="eastAsia"/>
              <w:sz w:val="28"/>
              <w:lang w:val="ca-ES"/>
            </w:rPr>
            <w:t>☐</w:t>
          </w:r>
        </w:sdtContent>
      </w:sdt>
      <w:r>
        <w:rPr>
          <w:rFonts w:ascii="Noto Sans" w:hAnsi="Noto Sans" w:cs="Noto Sans"/>
          <w:lang w:val="ca-ES"/>
        </w:rPr>
        <w:t xml:space="preserve">   </w:t>
      </w:r>
      <w:r w:rsidR="00A554DC">
        <w:rPr>
          <w:rFonts w:ascii="Noto Sans" w:hAnsi="Noto Sans" w:cs="Noto Sans"/>
          <w:lang w:val="ca-ES"/>
        </w:rPr>
        <w:t>Titular</w:t>
      </w:r>
    </w:p>
    <w:p w:rsidR="00A554DC" w:rsidRDefault="000D25B6" w:rsidP="000D25B6">
      <w:pPr>
        <w:tabs>
          <w:tab w:val="left" w:pos="0"/>
        </w:tabs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sdt>
        <w:sdtPr>
          <w:rPr>
            <w:rFonts w:ascii="Noto Sans" w:hAnsi="Noto Sans" w:cs="Noto Sans"/>
            <w:sz w:val="28"/>
            <w:lang w:val="ca-ES"/>
          </w:rPr>
          <w:id w:val="4956920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Noto Sans" w:hint="eastAsia"/>
              <w:sz w:val="28"/>
              <w:lang w:val="ca-ES"/>
            </w:rPr>
            <w:t>☐</w:t>
          </w:r>
        </w:sdtContent>
      </w:sdt>
      <w:r>
        <w:rPr>
          <w:rFonts w:ascii="Noto Sans" w:hAnsi="Noto Sans" w:cs="Noto Sans"/>
          <w:lang w:val="ca-ES"/>
        </w:rPr>
        <w:t xml:space="preserve">   </w:t>
      </w:r>
      <w:r w:rsidR="00A554DC">
        <w:rPr>
          <w:rFonts w:ascii="Noto Sans" w:hAnsi="Noto Sans" w:cs="Noto Sans"/>
          <w:lang w:val="ca-ES"/>
        </w:rPr>
        <w:t>Adjunt o adjunta</w:t>
      </w:r>
    </w:p>
    <w:p w:rsidR="00A554DC" w:rsidRDefault="000D25B6" w:rsidP="000D25B6">
      <w:pPr>
        <w:tabs>
          <w:tab w:val="left" w:pos="0"/>
        </w:tabs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sdt>
        <w:sdtPr>
          <w:rPr>
            <w:rFonts w:ascii="Noto Sans" w:hAnsi="Noto Sans" w:cs="Noto Sans"/>
            <w:sz w:val="28"/>
            <w:lang w:val="ca-ES"/>
          </w:rPr>
          <w:id w:val="-19957918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Noto Sans" w:hint="eastAsia"/>
              <w:sz w:val="28"/>
              <w:lang w:val="ca-ES"/>
            </w:rPr>
            <w:t>☐</w:t>
          </w:r>
        </w:sdtContent>
      </w:sdt>
      <w:r>
        <w:rPr>
          <w:rFonts w:ascii="Noto Sans" w:hAnsi="Noto Sans" w:cs="Noto Sans"/>
          <w:lang w:val="ca-ES"/>
        </w:rPr>
        <w:t xml:space="preserve">   </w:t>
      </w:r>
      <w:r w:rsidR="00A554DC">
        <w:rPr>
          <w:rFonts w:ascii="Noto Sans" w:hAnsi="Noto Sans" w:cs="Noto Sans"/>
          <w:lang w:val="ca-ES"/>
        </w:rPr>
        <w:t>Substitut o substituta</w:t>
      </w:r>
      <w:bookmarkStart w:id="0" w:name="_GoBack"/>
      <w:bookmarkEnd w:id="0"/>
    </w:p>
    <w:p w:rsidR="00A554DC" w:rsidRDefault="000D25B6" w:rsidP="000D25B6">
      <w:pPr>
        <w:tabs>
          <w:tab w:val="left" w:pos="0"/>
        </w:tabs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sdt>
        <w:sdtPr>
          <w:rPr>
            <w:rFonts w:ascii="Noto Sans" w:hAnsi="Noto Sans" w:cs="Noto Sans"/>
            <w:sz w:val="28"/>
            <w:lang w:val="ca-ES"/>
          </w:rPr>
          <w:id w:val="-13676692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Noto Sans" w:hint="eastAsia"/>
              <w:sz w:val="28"/>
              <w:lang w:val="ca-ES"/>
            </w:rPr>
            <w:t>☐</w:t>
          </w:r>
        </w:sdtContent>
      </w:sdt>
      <w:r>
        <w:rPr>
          <w:rFonts w:ascii="Noto Sans" w:hAnsi="Noto Sans" w:cs="Noto Sans"/>
          <w:lang w:val="ca-ES"/>
        </w:rPr>
        <w:t xml:space="preserve">   </w:t>
      </w:r>
      <w:r w:rsidR="00A554DC">
        <w:rPr>
          <w:rFonts w:ascii="Noto Sans" w:hAnsi="Noto Sans" w:cs="Noto Sans"/>
          <w:lang w:val="ca-ES"/>
        </w:rPr>
        <w:t>Regent</w:t>
      </w:r>
    </w:p>
    <w:p w:rsidR="00F54BF4" w:rsidRDefault="00F54BF4" w:rsidP="00A554DC">
      <w:pPr>
        <w:spacing w:before="120" w:after="240" w:line="240" w:lineRule="auto"/>
        <w:jc w:val="both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>d’</w:t>
      </w:r>
      <w:r w:rsidR="00F50178" w:rsidRPr="00FE537A">
        <w:rPr>
          <w:rFonts w:ascii="Noto Sans" w:hAnsi="Noto Sans" w:cs="Noto Sans"/>
          <w:lang w:val="ca-ES"/>
        </w:rPr>
        <w:t xml:space="preserve">una </w:t>
      </w:r>
      <w:r w:rsidRPr="00FE537A">
        <w:rPr>
          <w:rFonts w:ascii="Noto Sans" w:hAnsi="Noto Sans" w:cs="Noto Sans"/>
          <w:lang w:val="ca-ES"/>
        </w:rPr>
        <w:t>oficina de farmàcia, d’acord amb l’article 67 de la Llei 7/1998, de 12 de novembre, d’</w:t>
      </w:r>
      <w:r w:rsidR="00E3659E" w:rsidRPr="00FE537A">
        <w:rPr>
          <w:rFonts w:ascii="Noto Sans" w:hAnsi="Noto Sans" w:cs="Noto Sans"/>
          <w:lang w:val="ca-ES"/>
        </w:rPr>
        <w:t>o</w:t>
      </w:r>
      <w:r w:rsidRPr="00FE537A">
        <w:rPr>
          <w:rFonts w:ascii="Noto Sans" w:hAnsi="Noto Sans" w:cs="Noto Sans"/>
          <w:lang w:val="ca-ES"/>
        </w:rPr>
        <w:t xml:space="preserve">rdenació </w:t>
      </w:r>
      <w:r w:rsidR="00E3659E" w:rsidRPr="00FE537A">
        <w:rPr>
          <w:rFonts w:ascii="Noto Sans" w:hAnsi="Noto Sans" w:cs="Noto Sans"/>
          <w:lang w:val="ca-ES"/>
        </w:rPr>
        <w:t>f</w:t>
      </w:r>
      <w:r w:rsidRPr="00FE537A">
        <w:rPr>
          <w:rFonts w:ascii="Noto Sans" w:hAnsi="Noto Sans" w:cs="Noto Sans"/>
          <w:lang w:val="ca-ES"/>
        </w:rPr>
        <w:t xml:space="preserve">armacèutica de les Illes Balears, així com </w:t>
      </w:r>
      <w:r w:rsidR="00F50178" w:rsidRPr="00FE537A">
        <w:rPr>
          <w:rFonts w:ascii="Noto Sans" w:hAnsi="Noto Sans" w:cs="Noto Sans"/>
          <w:lang w:val="ca-ES"/>
        </w:rPr>
        <w:t xml:space="preserve">amb </w:t>
      </w:r>
      <w:r w:rsidRPr="00FE537A">
        <w:rPr>
          <w:rFonts w:ascii="Noto Sans" w:hAnsi="Noto Sans" w:cs="Noto Sans"/>
          <w:lang w:val="ca-ES"/>
        </w:rPr>
        <w:t>la resta de la legislació vi</w:t>
      </w:r>
      <w:r w:rsidR="00E6458D" w:rsidRPr="00FE537A">
        <w:rPr>
          <w:rFonts w:ascii="Noto Sans" w:hAnsi="Noto Sans" w:cs="Noto Sans"/>
          <w:lang w:val="ca-ES"/>
        </w:rPr>
        <w:t xml:space="preserve">gent </w:t>
      </w:r>
      <w:r w:rsidR="00F50178" w:rsidRPr="00FE537A">
        <w:rPr>
          <w:rFonts w:ascii="Noto Sans" w:hAnsi="Noto Sans" w:cs="Noto Sans"/>
          <w:lang w:val="ca-ES"/>
        </w:rPr>
        <w:t xml:space="preserve">aplicable </w:t>
      </w:r>
      <w:r w:rsidR="00E6458D" w:rsidRPr="00FE537A">
        <w:rPr>
          <w:rFonts w:ascii="Noto Sans" w:hAnsi="Noto Sans" w:cs="Noto Sans"/>
          <w:lang w:val="ca-ES"/>
        </w:rPr>
        <w:t>en la matèria.</w:t>
      </w:r>
    </w:p>
    <w:p w:rsidR="00A554DC" w:rsidRPr="00FE537A" w:rsidRDefault="00A554DC" w:rsidP="00A554DC">
      <w:pPr>
        <w:spacing w:before="120" w:after="240" w:line="240" w:lineRule="auto"/>
        <w:jc w:val="both"/>
        <w:rPr>
          <w:rFonts w:ascii="Noto Sans" w:hAnsi="Noto Sans" w:cs="Noto Sans"/>
          <w:lang w:val="ca-ES"/>
        </w:rPr>
      </w:pPr>
    </w:p>
    <w:p w:rsidR="00E3659E" w:rsidRPr="00FE537A" w:rsidRDefault="00E3659E" w:rsidP="00A554DC">
      <w:pPr>
        <w:spacing w:before="120" w:after="240" w:line="240" w:lineRule="auto"/>
        <w:ind w:left="-1559" w:right="-1559" w:firstLine="1559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>................., ...... d...................... de 20.....</w:t>
      </w:r>
    </w:p>
    <w:p w:rsidR="00F54BF4" w:rsidRPr="00FE537A" w:rsidRDefault="00E3659E" w:rsidP="00A554DC">
      <w:pPr>
        <w:spacing w:before="120" w:after="240" w:line="240" w:lineRule="auto"/>
        <w:ind w:left="-1560" w:right="-1561" w:firstLine="1560"/>
        <w:rPr>
          <w:rFonts w:ascii="Noto Sans" w:hAnsi="Noto Sans" w:cs="Noto Sans"/>
          <w:lang w:val="ca-ES"/>
        </w:rPr>
      </w:pPr>
      <w:r w:rsidRPr="00FE537A">
        <w:rPr>
          <w:rFonts w:ascii="Noto Sans" w:hAnsi="Noto Sans" w:cs="Noto Sans"/>
          <w:lang w:val="ca-ES"/>
        </w:rPr>
        <w:t>[rúbrica]</w:t>
      </w:r>
    </w:p>
    <w:sectPr w:rsidR="00F54BF4" w:rsidRPr="00FE537A" w:rsidSect="00F50178">
      <w:headerReference w:type="default" r:id="rId6"/>
      <w:footerReference w:type="default" r:id="rId7"/>
      <w:pgSz w:w="11906" w:h="16838"/>
      <w:pgMar w:top="1985" w:right="1134" w:bottom="22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3691" w:rsidRDefault="00753691" w:rsidP="00F54BF4">
      <w:pPr>
        <w:spacing w:after="0" w:line="240" w:lineRule="auto"/>
      </w:pPr>
      <w:r>
        <w:separator/>
      </w:r>
    </w:p>
  </w:endnote>
  <w:endnote w:type="continuationSeparator" w:id="0">
    <w:p w:rsidR="00753691" w:rsidRDefault="00753691" w:rsidP="00F54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BF4" w:rsidRPr="00FE537A" w:rsidRDefault="00E3659E" w:rsidP="00E3659E">
    <w:pPr>
      <w:pStyle w:val="Ttulo2"/>
      <w:ind w:left="-426"/>
      <w:jc w:val="left"/>
      <w:rPr>
        <w:rFonts w:ascii="Noto Sans" w:hAnsi="Noto Sans" w:cs="Noto Sans"/>
        <w:sz w:val="22"/>
        <w:szCs w:val="22"/>
      </w:rPr>
    </w:pPr>
    <w:r w:rsidRPr="00FE537A">
      <w:rPr>
        <w:rFonts w:ascii="Noto Sans" w:hAnsi="Noto Sans" w:cs="Noto Sans"/>
        <w:sz w:val="22"/>
        <w:szCs w:val="22"/>
      </w:rPr>
      <w:t xml:space="preserve">DIRECCIÓ GENERAL DE </w:t>
    </w:r>
    <w:r w:rsidR="00484189">
      <w:rPr>
        <w:rFonts w:ascii="Noto Sans" w:hAnsi="Noto Sans" w:cs="Noto Sans"/>
        <w:sz w:val="22"/>
        <w:szCs w:val="22"/>
      </w:rPr>
      <w:t>PRESTACIONS</w:t>
    </w:r>
    <w:r w:rsidR="00DD4269">
      <w:rPr>
        <w:rFonts w:ascii="Noto Sans" w:hAnsi="Noto Sans" w:cs="Noto Sans"/>
        <w:sz w:val="22"/>
        <w:szCs w:val="22"/>
      </w:rPr>
      <w:t xml:space="preserve">, </w:t>
    </w:r>
    <w:r w:rsidRPr="00FE537A">
      <w:rPr>
        <w:rFonts w:ascii="Noto Sans" w:hAnsi="Noto Sans" w:cs="Noto Sans"/>
        <w:sz w:val="22"/>
        <w:szCs w:val="22"/>
      </w:rPr>
      <w:t>FARMÀCIA</w:t>
    </w:r>
    <w:r w:rsidR="00DD4269">
      <w:rPr>
        <w:rFonts w:ascii="Noto Sans" w:hAnsi="Noto Sans" w:cs="Noto Sans"/>
        <w:sz w:val="22"/>
        <w:szCs w:val="22"/>
      </w:rPr>
      <w:t xml:space="preserve"> I CONSUM</w:t>
    </w:r>
    <w:r w:rsidRPr="00FE537A">
      <w:rPr>
        <w:rFonts w:ascii="Noto Sans" w:hAnsi="Noto Sans" w:cs="Noto Sans"/>
        <w:sz w:val="22"/>
        <w:szCs w:val="22"/>
      </w:rPr>
      <w:t>. CONSELLERIA DE SALUT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3691" w:rsidRDefault="00753691" w:rsidP="00F54BF4">
      <w:pPr>
        <w:spacing w:after="0" w:line="240" w:lineRule="auto"/>
      </w:pPr>
      <w:r>
        <w:separator/>
      </w:r>
    </w:p>
  </w:footnote>
  <w:footnote w:type="continuationSeparator" w:id="0">
    <w:p w:rsidR="00753691" w:rsidRDefault="00753691" w:rsidP="00F54B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4269" w:rsidRDefault="000D25B6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-637540</wp:posOffset>
          </wp:positionH>
          <wp:positionV relativeFrom="paragraph">
            <wp:posOffset>-60960</wp:posOffset>
          </wp:positionV>
          <wp:extent cx="2439670" cy="638175"/>
          <wp:effectExtent l="0" t="0" r="0" b="0"/>
          <wp:wrapNone/>
          <wp:docPr id="1" name="Imagen 1" descr="Logo DG Prestacions, Farmàcia i Consu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DG Prestacions, Farmàcia i Consu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9670" cy="638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BF4"/>
    <w:rsid w:val="000D25B6"/>
    <w:rsid w:val="000D5348"/>
    <w:rsid w:val="000E3596"/>
    <w:rsid w:val="00114E8A"/>
    <w:rsid w:val="001530C1"/>
    <w:rsid w:val="00216D7F"/>
    <w:rsid w:val="003A1B2F"/>
    <w:rsid w:val="00411D9B"/>
    <w:rsid w:val="004322EF"/>
    <w:rsid w:val="00484189"/>
    <w:rsid w:val="004F3741"/>
    <w:rsid w:val="005746A8"/>
    <w:rsid w:val="00590BED"/>
    <w:rsid w:val="005A14C1"/>
    <w:rsid w:val="005D4CAF"/>
    <w:rsid w:val="005E5879"/>
    <w:rsid w:val="005F4E91"/>
    <w:rsid w:val="00644AA0"/>
    <w:rsid w:val="0070679D"/>
    <w:rsid w:val="00722C2C"/>
    <w:rsid w:val="00753691"/>
    <w:rsid w:val="007668A2"/>
    <w:rsid w:val="00777EBB"/>
    <w:rsid w:val="00816836"/>
    <w:rsid w:val="008313B4"/>
    <w:rsid w:val="00834AA5"/>
    <w:rsid w:val="0085179C"/>
    <w:rsid w:val="00894B8E"/>
    <w:rsid w:val="00961BE0"/>
    <w:rsid w:val="00974A38"/>
    <w:rsid w:val="00A54E64"/>
    <w:rsid w:val="00A554DC"/>
    <w:rsid w:val="00A85202"/>
    <w:rsid w:val="00B64CCF"/>
    <w:rsid w:val="00BF29B3"/>
    <w:rsid w:val="00D17017"/>
    <w:rsid w:val="00D2020F"/>
    <w:rsid w:val="00DC6752"/>
    <w:rsid w:val="00DD4269"/>
    <w:rsid w:val="00DF6111"/>
    <w:rsid w:val="00E14921"/>
    <w:rsid w:val="00E3659E"/>
    <w:rsid w:val="00E6458D"/>
    <w:rsid w:val="00E66C66"/>
    <w:rsid w:val="00E95754"/>
    <w:rsid w:val="00F24407"/>
    <w:rsid w:val="00F50178"/>
    <w:rsid w:val="00F54BF4"/>
    <w:rsid w:val="00F634AE"/>
    <w:rsid w:val="00FB6B31"/>
    <w:rsid w:val="00FE5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736587C7"/>
  <w15:chartTrackingRefBased/>
  <w15:docId w15:val="{3330F1E6-4BF1-4895-8B6A-799E913D9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20F"/>
    <w:pPr>
      <w:spacing w:after="200" w:line="276" w:lineRule="auto"/>
    </w:pPr>
    <w:rPr>
      <w:sz w:val="22"/>
      <w:szCs w:val="22"/>
      <w:lang w:eastAsia="en-US"/>
    </w:rPr>
  </w:style>
  <w:style w:type="paragraph" w:styleId="Ttulo2">
    <w:name w:val="heading 2"/>
    <w:basedOn w:val="Normal"/>
    <w:next w:val="Normal"/>
    <w:link w:val="Ttulo2Car"/>
    <w:qFormat/>
    <w:rsid w:val="00E3659E"/>
    <w:pPr>
      <w:keepNext/>
      <w:spacing w:after="0" w:line="240" w:lineRule="auto"/>
      <w:ind w:left="-1560" w:right="-1561"/>
      <w:jc w:val="center"/>
      <w:outlineLvl w:val="1"/>
    </w:pPr>
    <w:rPr>
      <w:rFonts w:ascii="Arial" w:eastAsia="Times New Roman" w:hAnsi="Arial"/>
      <w:b/>
      <w:sz w:val="24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54BF4"/>
  </w:style>
  <w:style w:type="paragraph" w:styleId="Piedepgina">
    <w:name w:val="footer"/>
    <w:basedOn w:val="Normal"/>
    <w:link w:val="Piedepgina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54BF4"/>
  </w:style>
  <w:style w:type="paragraph" w:styleId="Textodeglobo">
    <w:name w:val="Balloon Text"/>
    <w:basedOn w:val="Normal"/>
    <w:link w:val="TextodegloboCar"/>
    <w:uiPriority w:val="99"/>
    <w:semiHidden/>
    <w:unhideWhenUsed/>
    <w:rsid w:val="00F54B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54BF4"/>
    <w:rPr>
      <w:rFonts w:ascii="Tahoma" w:hAnsi="Tahoma" w:cs="Tahoma"/>
      <w:sz w:val="16"/>
      <w:szCs w:val="16"/>
    </w:rPr>
  </w:style>
  <w:style w:type="character" w:customStyle="1" w:styleId="Ttulo2Car">
    <w:name w:val="Título 2 Car"/>
    <w:link w:val="Ttulo2"/>
    <w:rsid w:val="00E3659E"/>
    <w:rPr>
      <w:rFonts w:ascii="Arial" w:eastAsia="Times New Roman" w:hAnsi="Arial"/>
      <w:b/>
      <w:sz w:val="24"/>
      <w:lang w:val="ca-ES"/>
    </w:rPr>
  </w:style>
  <w:style w:type="table" w:styleId="Tablaconcuadrcula">
    <w:name w:val="Table Grid"/>
    <w:basedOn w:val="Tablanormal"/>
    <w:uiPriority w:val="59"/>
    <w:rsid w:val="00A554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u105637</dc:creator>
  <cp:keywords/>
  <dc:description/>
  <cp:lastModifiedBy>Margalida Auba Amer Esteva</cp:lastModifiedBy>
  <cp:revision>2</cp:revision>
  <cp:lastPrinted>2017-07-19T07:34:00Z</cp:lastPrinted>
  <dcterms:created xsi:type="dcterms:W3CDTF">2025-04-30T10:58:00Z</dcterms:created>
  <dcterms:modified xsi:type="dcterms:W3CDTF">2025-04-30T10:58:00Z</dcterms:modified>
</cp:coreProperties>
</file>